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607239" w14:textId="03CC4836" w:rsidR="00970929" w:rsidRPr="0058376D" w:rsidRDefault="00970929"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 xml:space="preserve">CHUKA </w:t>
      </w:r>
      <w:r w:rsidRPr="0058376D">
        <w:rPr>
          <w:rFonts w:ascii="Times New Roman" w:hAnsi="Times New Roman" w:cs="Times New Roman"/>
          <w:b/>
          <w:bCs/>
          <w:noProof/>
          <w:color w:val="000000"/>
          <w:sz w:val="24"/>
          <w:szCs w:val="24"/>
        </w:rPr>
        <w:drawing>
          <wp:inline distT="0" distB="0" distL="0" distR="0" wp14:anchorId="2BF3A37F" wp14:editId="2C28CA86">
            <wp:extent cx="1409700" cy="1409700"/>
            <wp:effectExtent l="0" t="0" r="0" b="0"/>
            <wp:docPr id="83287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72782" name="Picture 832872782"/>
                    <pic:cNvPicPr/>
                  </pic:nvPicPr>
                  <pic:blipFill>
                    <a:blip r:embed="rId6">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inline>
        </w:drawing>
      </w:r>
      <w:r w:rsidRPr="0058376D">
        <w:rPr>
          <w:rFonts w:ascii="Times New Roman" w:hAnsi="Times New Roman" w:cs="Times New Roman"/>
          <w:b/>
          <w:bCs/>
          <w:color w:val="000000"/>
          <w:sz w:val="24"/>
          <w:szCs w:val="24"/>
        </w:rPr>
        <w:t>UNIVERSITY</w:t>
      </w:r>
    </w:p>
    <w:p w14:paraId="0AC8A2DA" w14:textId="4A084775" w:rsidR="00970929" w:rsidRPr="0058376D" w:rsidRDefault="00970929"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FACULTY OF SCIENCE ENGINEEERING AND TECHNOLOGY</w:t>
      </w:r>
    </w:p>
    <w:p w14:paraId="307199EC" w14:textId="6BB2E73C" w:rsidR="00970929" w:rsidRPr="0058376D" w:rsidRDefault="00970929"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DEPARTMENT OF COMPUTER SCIENCE</w:t>
      </w:r>
    </w:p>
    <w:p w14:paraId="2ECCB2A8" w14:textId="74683E7E" w:rsidR="00970929" w:rsidRPr="0058376D" w:rsidRDefault="00970929"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EUGINE ONYANGO ODHIAMBO</w:t>
      </w:r>
    </w:p>
    <w:p w14:paraId="4CFA0884" w14:textId="17121F10" w:rsidR="00970929" w:rsidRPr="0058376D" w:rsidRDefault="00970929"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EBI/61390/22</w:t>
      </w:r>
    </w:p>
    <w:p w14:paraId="4F64AA1F" w14:textId="20F7505F" w:rsidR="00970929" w:rsidRPr="0058376D" w:rsidRDefault="0058376D"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COSC 482</w:t>
      </w:r>
    </w:p>
    <w:p w14:paraId="1EBB7BAB" w14:textId="1144784E" w:rsidR="0058376D" w:rsidRDefault="0058376D"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COMPUTER SYSTEM PROJECT 1</w:t>
      </w:r>
    </w:p>
    <w:p w14:paraId="33D23AB8" w14:textId="07597585" w:rsidR="0058376D" w:rsidRPr="0058376D" w:rsidRDefault="0058376D"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t>BERNARD ONG'ERA OSERO</w:t>
      </w:r>
    </w:p>
    <w:p w14:paraId="214DD062" w14:textId="77777777" w:rsidR="00970929" w:rsidRDefault="00970929">
      <w:pPr>
        <w:rPr>
          <w:rFonts w:ascii="Times New Roman" w:hAnsi="Times New Roman" w:cs="Times New Roman"/>
          <w:color w:val="000000"/>
          <w:sz w:val="24"/>
          <w:szCs w:val="24"/>
        </w:rPr>
      </w:pPr>
    </w:p>
    <w:p w14:paraId="4AC6938B" w14:textId="7505FEA9" w:rsidR="0058376D" w:rsidRDefault="00970929">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4342C01B" w14:textId="77777777" w:rsidR="0058376D" w:rsidRDefault="0058376D" w:rsidP="0058376D">
      <w:pPr>
        <w:jc w:val="center"/>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lastRenderedPageBreak/>
        <w:t>TABLE OF CONTENTS</w:t>
      </w:r>
    </w:p>
    <w:p w14:paraId="4AF97142" w14:textId="77777777" w:rsidR="0058376D" w:rsidRDefault="0058376D" w:rsidP="0058376D">
      <w:pPr>
        <w:rPr>
          <w:rFonts w:ascii="Times New Roman" w:hAnsi="Times New Roman" w:cs="Times New Roman"/>
          <w:b/>
          <w:bCs/>
          <w:color w:val="000000"/>
          <w:sz w:val="24"/>
          <w:szCs w:val="24"/>
        </w:rPr>
      </w:pPr>
    </w:p>
    <w:p w14:paraId="2955F37E" w14:textId="77777777" w:rsidR="0058376D" w:rsidRDefault="0058376D">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14:paraId="6CE26904" w14:textId="77777777" w:rsidR="0058376D" w:rsidRDefault="0058376D" w:rsidP="0058376D">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LIST OF TABLES</w:t>
      </w:r>
    </w:p>
    <w:p w14:paraId="45A11D1D" w14:textId="77777777" w:rsidR="0058376D" w:rsidRDefault="0058376D" w:rsidP="0058376D">
      <w:pPr>
        <w:rPr>
          <w:rFonts w:ascii="Times New Roman" w:hAnsi="Times New Roman" w:cs="Times New Roman"/>
          <w:color w:val="000000"/>
          <w:sz w:val="24"/>
          <w:szCs w:val="24"/>
        </w:rPr>
      </w:pPr>
    </w:p>
    <w:p w14:paraId="40FC6909" w14:textId="77777777" w:rsidR="0058376D" w:rsidRDefault="0058376D">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4A801E09" w14:textId="77777777" w:rsidR="0058376D" w:rsidRDefault="0058376D" w:rsidP="0058376D">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LIST OF FIGURES</w:t>
      </w:r>
    </w:p>
    <w:p w14:paraId="4C0F45B3" w14:textId="77777777" w:rsidR="0058376D" w:rsidRPr="0058376D" w:rsidRDefault="0058376D" w:rsidP="0058376D">
      <w:pPr>
        <w:rPr>
          <w:rFonts w:ascii="Times New Roman" w:hAnsi="Times New Roman" w:cs="Times New Roman"/>
          <w:color w:val="000000"/>
          <w:sz w:val="24"/>
          <w:szCs w:val="24"/>
        </w:rPr>
      </w:pPr>
    </w:p>
    <w:p w14:paraId="02079CD3" w14:textId="343403BC" w:rsidR="0058376D" w:rsidRDefault="0058376D" w:rsidP="0058376D">
      <w:pPr>
        <w:jc w:val="both"/>
        <w:rPr>
          <w:rFonts w:ascii="Times New Roman" w:hAnsi="Times New Roman" w:cs="Times New Roman"/>
          <w:b/>
          <w:bCs/>
          <w:color w:val="000000"/>
          <w:sz w:val="24"/>
          <w:szCs w:val="24"/>
        </w:rPr>
      </w:pPr>
      <w:r w:rsidRPr="0058376D">
        <w:rPr>
          <w:rFonts w:ascii="Times New Roman" w:hAnsi="Times New Roman" w:cs="Times New Roman"/>
          <w:b/>
          <w:bCs/>
          <w:color w:val="000000"/>
          <w:sz w:val="24"/>
          <w:szCs w:val="24"/>
        </w:rPr>
        <w:br w:type="page"/>
      </w:r>
    </w:p>
    <w:p w14:paraId="01583B0C" w14:textId="77777777" w:rsidR="0058376D" w:rsidRPr="0058376D" w:rsidRDefault="0058376D" w:rsidP="0058376D">
      <w:pPr>
        <w:jc w:val="both"/>
        <w:rPr>
          <w:rFonts w:ascii="Times New Roman" w:hAnsi="Times New Roman" w:cs="Times New Roman"/>
          <w:color w:val="000000"/>
          <w:sz w:val="24"/>
          <w:szCs w:val="24"/>
        </w:rPr>
      </w:pPr>
    </w:p>
    <w:p w14:paraId="579472D3" w14:textId="77777777" w:rsidR="00970929" w:rsidRDefault="00970929">
      <w:pPr>
        <w:rPr>
          <w:rFonts w:ascii="Times New Roman" w:hAnsi="Times New Roman" w:cs="Times New Roman"/>
          <w:color w:val="000000"/>
          <w:sz w:val="24"/>
          <w:szCs w:val="24"/>
        </w:rPr>
      </w:pPr>
    </w:p>
    <w:p w14:paraId="66AFD80F" w14:textId="77777777" w:rsidR="00A9610B" w:rsidRDefault="00A9610B">
      <w:pPr>
        <w:rPr>
          <w:rFonts w:ascii="Times New Roman" w:hAnsi="Times New Roman" w:cs="Times New Roman"/>
          <w:color w:val="000000"/>
          <w:sz w:val="24"/>
          <w:szCs w:val="24"/>
        </w:rPr>
      </w:pPr>
    </w:p>
    <w:p w14:paraId="4D335CBD" w14:textId="77777777" w:rsidR="00E65DFA" w:rsidRPr="00D12DAE" w:rsidRDefault="00E65DFA" w:rsidP="009846B3">
      <w:pPr>
        <w:pBdr>
          <w:top w:val="nil"/>
          <w:left w:val="nil"/>
          <w:bottom w:val="nil"/>
          <w:right w:val="nil"/>
          <w:between w:val="nil"/>
        </w:pBdr>
        <w:spacing w:after="240" w:line="360" w:lineRule="auto"/>
        <w:jc w:val="both"/>
        <w:rPr>
          <w:rFonts w:ascii="Times New Roman" w:hAnsi="Times New Roman" w:cs="Times New Roman"/>
          <w:color w:val="000000"/>
          <w:sz w:val="24"/>
          <w:szCs w:val="24"/>
        </w:rPr>
      </w:pPr>
    </w:p>
    <w:p w14:paraId="0AB080E6" w14:textId="694F7E5E" w:rsidR="00E65DFA" w:rsidRPr="00D12DAE" w:rsidRDefault="00000000" w:rsidP="009846B3">
      <w:pPr>
        <w:pStyle w:val="Heading1"/>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 xml:space="preserve">Design and Implementation of a Smart Ranch Management System Using Flutter and </w:t>
      </w:r>
      <w:r w:rsidR="00613BB8" w:rsidRPr="00D12DAE">
        <w:rPr>
          <w:rFonts w:ascii="Times New Roman" w:eastAsia="Google Sans" w:hAnsi="Times New Roman" w:cs="Times New Roman"/>
          <w:color w:val="1B1C1D"/>
          <w:sz w:val="24"/>
          <w:szCs w:val="24"/>
        </w:rPr>
        <w:t>Fast API</w:t>
      </w:r>
    </w:p>
    <w:p w14:paraId="455416DA" w14:textId="022DDD15" w:rsidR="00E65DFA" w:rsidRPr="00D12DAE"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b/>
          <w:bCs/>
          <w:color w:val="1B1C1D"/>
          <w:sz w:val="24"/>
          <w:szCs w:val="24"/>
        </w:rPr>
      </w:pPr>
    </w:p>
    <w:p w14:paraId="45FD80A3" w14:textId="77777777" w:rsidR="00E65DFA" w:rsidRPr="00D12DAE"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Abstract</w:t>
      </w:r>
    </w:p>
    <w:p w14:paraId="293CC615"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1B87D771" w14:textId="21F4B31A"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profitability and sustainability of smallholder livestock farming in Kenya are often constrained by reliance on manual or sporadic record-keeping, resulting in poor tracking of expenses, inefficient feed utilization, and limited visibility into individual animal health.</w:t>
      </w:r>
      <w:r w:rsidRPr="00D12DAE">
        <w:rPr>
          <w:rFonts w:ascii="Times New Roman" w:eastAsia="Google Sans Text" w:hAnsi="Times New Roman" w:cs="Times New Roman"/>
          <w:color w:val="444746"/>
          <w:sz w:val="24"/>
          <w:szCs w:val="24"/>
          <w:vertAlign w:val="superscript"/>
        </w:rPr>
        <w:t>1</w:t>
      </w:r>
      <w:r w:rsidRPr="00D12DAE">
        <w:rPr>
          <w:rFonts w:ascii="Times New Roman" w:eastAsia="Google Sans Text" w:hAnsi="Times New Roman" w:cs="Times New Roman"/>
          <w:color w:val="1B1C1D"/>
          <w:sz w:val="24"/>
          <w:szCs w:val="24"/>
        </w:rPr>
        <w:t xml:space="preserve"> This project proposes the design and implementation of a Smart Ranch Management System (SRMS), delivered as a robust, cross-platform mobile application, to address these critical deficiencies. The system utilizes a modern, high-performance technology stack: Flutter for the frontend, ensuring broad accessibility across mobile operating systems; </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for the backend API, leveraging its asynchronous capabilities for superior concurrency and low latency; and PostgreSQL, selected for its advanced ability to support Hybrid Transactional/Analytical Processing (HTAP). The core innovation lies in the system's ability to seamlessly support both high-level batch management (for financial and aggregated analysis) and granular, real-time tracking of individual animals (for health and performance monitoring). Critically, the architecture is explicitly designed for future readiness, providing a robust, scalable foundation capable of integrating high-volume IoT sensor data and complex machine learning models for predictive analytics. By centralizing operational data, the SRMS aims to enable Kenyan farmers to transition to data-driven decision-making, thereby enhancing operational efficiency and bolstering resilience against structural challenges inherent in the digital transformation of smallholder agriculture.</w:t>
      </w:r>
      <w:r w:rsidRPr="00D12DAE">
        <w:rPr>
          <w:rFonts w:ascii="Times New Roman" w:eastAsia="Google Sans Text" w:hAnsi="Times New Roman" w:cs="Times New Roman"/>
          <w:color w:val="444746"/>
          <w:sz w:val="24"/>
          <w:szCs w:val="24"/>
          <w:vertAlign w:val="superscript"/>
        </w:rPr>
        <w:t>3</w:t>
      </w:r>
    </w:p>
    <w:p w14:paraId="446557B1" w14:textId="3F60BAC2" w:rsidR="009846B3" w:rsidRDefault="009846B3"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23D0C469" w14:textId="0C144A0A" w:rsidR="009846B3" w:rsidRDefault="009846B3" w:rsidP="009846B3">
      <w:pPr>
        <w:spacing w:line="360" w:lineRule="auto"/>
        <w:rPr>
          <w:rFonts w:ascii="Times New Roman" w:eastAsia="Google Sans Text" w:hAnsi="Times New Roman" w:cs="Times New Roman"/>
          <w:color w:val="444746"/>
          <w:sz w:val="24"/>
          <w:szCs w:val="24"/>
          <w:vertAlign w:val="superscript"/>
        </w:rPr>
      </w:pPr>
      <w:r>
        <w:rPr>
          <w:rFonts w:ascii="Times New Roman" w:eastAsia="Google Sans Text" w:hAnsi="Times New Roman" w:cs="Times New Roman"/>
          <w:color w:val="444746"/>
          <w:sz w:val="24"/>
          <w:szCs w:val="24"/>
          <w:vertAlign w:val="superscript"/>
        </w:rPr>
        <w:br w:type="page"/>
      </w:r>
    </w:p>
    <w:p w14:paraId="0169254C" w14:textId="77777777" w:rsidR="009846B3" w:rsidRPr="00D12DAE" w:rsidRDefault="009846B3"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2D89FC3D" w14:textId="77777777" w:rsidR="00E65DFA" w:rsidRPr="00D12DAE"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Chapter One: Introduction</w:t>
      </w:r>
    </w:p>
    <w:p w14:paraId="219E8355" w14:textId="77777777" w:rsidR="00E65DFA" w:rsidRPr="00D12DAE" w:rsidRDefault="00E65DFA" w:rsidP="009846B3">
      <w:pPr>
        <w:pBdr>
          <w:top w:val="nil"/>
          <w:left w:val="nil"/>
          <w:bottom w:val="nil"/>
          <w:right w:val="nil"/>
          <w:between w:val="nil"/>
        </w:pBdr>
        <w:spacing w:after="240" w:line="360" w:lineRule="auto"/>
        <w:jc w:val="center"/>
        <w:rPr>
          <w:rFonts w:ascii="Times New Roman" w:eastAsia="Google Sans" w:hAnsi="Times New Roman" w:cs="Times New Roman"/>
          <w:color w:val="1B1C1D"/>
          <w:sz w:val="24"/>
          <w:szCs w:val="24"/>
        </w:rPr>
      </w:pPr>
    </w:p>
    <w:p w14:paraId="59211F2E" w14:textId="77777777" w:rsidR="00E65DFA" w:rsidRPr="00D12DAE" w:rsidRDefault="00E65DFA" w:rsidP="009846B3">
      <w:pPr>
        <w:pBdr>
          <w:top w:val="nil"/>
          <w:left w:val="nil"/>
          <w:bottom w:val="nil"/>
          <w:right w:val="nil"/>
          <w:between w:val="nil"/>
        </w:pBdr>
        <w:spacing w:after="240" w:line="360" w:lineRule="auto"/>
        <w:jc w:val="center"/>
        <w:rPr>
          <w:rFonts w:ascii="Times New Roman" w:eastAsia="Google Sans" w:hAnsi="Times New Roman" w:cs="Times New Roman"/>
          <w:color w:val="1B1C1D"/>
          <w:sz w:val="24"/>
          <w:szCs w:val="24"/>
        </w:rPr>
      </w:pPr>
    </w:p>
    <w:p w14:paraId="66B6169A"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1.1 Background to the Study</w:t>
      </w:r>
    </w:p>
    <w:p w14:paraId="728E0B8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E5E18DB" w14:textId="077E56CB"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The global agricultural sector is undergoing a profound digital transformation, often referred to as </w:t>
      </w:r>
      <w:r w:rsidR="00613BB8" w:rsidRPr="00D12DAE">
        <w:rPr>
          <w:rFonts w:ascii="Times New Roman" w:eastAsia="Google Sans Text" w:hAnsi="Times New Roman" w:cs="Times New Roman"/>
          <w:color w:val="1B1C1D"/>
          <w:sz w:val="24"/>
          <w:szCs w:val="24"/>
        </w:rPr>
        <w:t>Agri Tech</w:t>
      </w:r>
      <w:r w:rsidRPr="00D12DAE">
        <w:rPr>
          <w:rFonts w:ascii="Times New Roman" w:eastAsia="Google Sans Text" w:hAnsi="Times New Roman" w:cs="Times New Roman"/>
          <w:color w:val="1B1C1D"/>
          <w:sz w:val="24"/>
          <w:szCs w:val="24"/>
        </w:rPr>
        <w:t>, characterized by the integration of information technology, sensors, and data analytics. This movement aims to introduce precision agriculture, optimizing resource consumption and boosting productivity through real-time monitoring and data-driven insights.</w:t>
      </w:r>
      <w:r w:rsidRPr="00D12DAE">
        <w:rPr>
          <w:rFonts w:ascii="Times New Roman" w:eastAsia="Google Sans Text" w:hAnsi="Times New Roman" w:cs="Times New Roman"/>
          <w:color w:val="444746"/>
          <w:sz w:val="24"/>
          <w:szCs w:val="24"/>
          <w:vertAlign w:val="superscript"/>
        </w:rPr>
        <w:t>5</w:t>
      </w:r>
    </w:p>
    <w:p w14:paraId="0AEC747C"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In the African and Kenyan context, the agricultural sector remains the economic backbone, yet it faces persistent structural challenges, including vulnerability to climate change and restricted access to timely market information and inputs.</w:t>
      </w:r>
      <w:r w:rsidRPr="00D12DAE">
        <w:rPr>
          <w:rFonts w:ascii="Times New Roman" w:eastAsia="Google Sans Text" w:hAnsi="Times New Roman" w:cs="Times New Roman"/>
          <w:color w:val="444746"/>
          <w:sz w:val="24"/>
          <w:szCs w:val="24"/>
          <w:vertAlign w:val="superscript"/>
        </w:rPr>
        <w:t>4</w:t>
      </w:r>
      <w:r w:rsidRPr="00D12DAE">
        <w:rPr>
          <w:rFonts w:ascii="Times New Roman" w:eastAsia="Google Sans Text" w:hAnsi="Times New Roman" w:cs="Times New Roman"/>
          <w:color w:val="1B1C1D"/>
          <w:sz w:val="24"/>
          <w:szCs w:val="24"/>
        </w:rPr>
        <w:t xml:space="preserve"> Digital solutions are viewed as essential tools to overcome these barriers, enhancing financial inclusion and increasing income for smallholder farmers.</w:t>
      </w:r>
      <w:r w:rsidRPr="00D12DAE">
        <w:rPr>
          <w:rFonts w:ascii="Times New Roman" w:eastAsia="Google Sans Text" w:hAnsi="Times New Roman" w:cs="Times New Roman"/>
          <w:color w:val="444746"/>
          <w:sz w:val="24"/>
          <w:szCs w:val="24"/>
          <w:vertAlign w:val="superscript"/>
        </w:rPr>
        <w:t>3</w:t>
      </w:r>
      <w:r w:rsidRPr="00D12DAE">
        <w:rPr>
          <w:rFonts w:ascii="Times New Roman" w:eastAsia="Google Sans Text" w:hAnsi="Times New Roman" w:cs="Times New Roman"/>
          <w:color w:val="1B1C1D"/>
          <w:sz w:val="24"/>
          <w:szCs w:val="24"/>
        </w:rPr>
        <w:t xml:space="preserve"> Small-scale farming operations are critical to Kenya, accounting for approximately 78% of the country's total agricultural production.</w:t>
      </w:r>
      <w:r w:rsidRPr="00D12DAE">
        <w:rPr>
          <w:rFonts w:ascii="Times New Roman" w:eastAsia="Google Sans Text" w:hAnsi="Times New Roman" w:cs="Times New Roman"/>
          <w:color w:val="444746"/>
          <w:sz w:val="24"/>
          <w:szCs w:val="24"/>
          <w:vertAlign w:val="superscript"/>
        </w:rPr>
        <w:t>7</w:t>
      </w:r>
      <w:r w:rsidRPr="00D12DAE">
        <w:rPr>
          <w:rFonts w:ascii="Times New Roman" w:eastAsia="Google Sans Text" w:hAnsi="Times New Roman" w:cs="Times New Roman"/>
          <w:color w:val="1B1C1D"/>
          <w:sz w:val="24"/>
          <w:szCs w:val="24"/>
        </w:rPr>
        <w:t xml:space="preserve"> Within this sector, livestock is particularly important, increasingly regarded as more resilient than crop farming in mitigating climate change shocks such as drought.</w:t>
      </w:r>
      <w:r w:rsidRPr="00D12DAE">
        <w:rPr>
          <w:rFonts w:ascii="Times New Roman" w:eastAsia="Google Sans Text" w:hAnsi="Times New Roman" w:cs="Times New Roman"/>
          <w:color w:val="444746"/>
          <w:sz w:val="24"/>
          <w:szCs w:val="24"/>
          <w:vertAlign w:val="superscript"/>
        </w:rPr>
        <w:t>8</w:t>
      </w:r>
    </w:p>
    <w:p w14:paraId="2C3D743E"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However, the effective management of these livestock holdings is severely hampered by inadequate digital infrastructure and low adoption of sophisticated management tools.</w:t>
      </w:r>
      <w:r w:rsidRPr="00D12DAE">
        <w:rPr>
          <w:rFonts w:ascii="Times New Roman" w:eastAsia="Google Sans Text" w:hAnsi="Times New Roman" w:cs="Times New Roman"/>
          <w:color w:val="444746"/>
          <w:sz w:val="24"/>
          <w:szCs w:val="24"/>
          <w:vertAlign w:val="superscript"/>
        </w:rPr>
        <w:t>4</w:t>
      </w:r>
      <w:r w:rsidRPr="00D12DAE">
        <w:rPr>
          <w:rFonts w:ascii="Times New Roman" w:eastAsia="Google Sans Text" w:hAnsi="Times New Roman" w:cs="Times New Roman"/>
          <w:color w:val="1B1C1D"/>
          <w:sz w:val="24"/>
          <w:szCs w:val="24"/>
        </w:rPr>
        <w:t xml:space="preserve"> Existing solutions often fail to account for the constraints faced by smallholders, particularly the diversity of mobile devices and the necessity for simple, intuitive interfaces.</w:t>
      </w:r>
      <w:r w:rsidRPr="00D12DAE">
        <w:rPr>
          <w:rFonts w:ascii="Times New Roman" w:eastAsia="Google Sans Text" w:hAnsi="Times New Roman" w:cs="Times New Roman"/>
          <w:color w:val="444746"/>
          <w:sz w:val="24"/>
          <w:szCs w:val="24"/>
          <w:vertAlign w:val="superscript"/>
        </w:rPr>
        <w:t>7</w:t>
      </w:r>
      <w:r w:rsidRPr="00D12DAE">
        <w:rPr>
          <w:rFonts w:ascii="Times New Roman" w:eastAsia="Google Sans Text" w:hAnsi="Times New Roman" w:cs="Times New Roman"/>
          <w:color w:val="1B1C1D"/>
          <w:sz w:val="24"/>
          <w:szCs w:val="24"/>
        </w:rPr>
        <w:t xml:space="preserve"> This project recognizes that for a solution to be successful in the local market, it must adopt a mobile-first design philosophy, justifying the use of Flutter to ensure a robust, cross-platform experience across the prevalent mobile operating systems regardless of the user’s device specifications.</w:t>
      </w:r>
      <w:r w:rsidRPr="00D12DAE">
        <w:rPr>
          <w:rFonts w:ascii="Times New Roman" w:eastAsia="Google Sans Text" w:hAnsi="Times New Roman" w:cs="Times New Roman"/>
          <w:color w:val="444746"/>
          <w:sz w:val="24"/>
          <w:szCs w:val="24"/>
          <w:vertAlign w:val="superscript"/>
        </w:rPr>
        <w:t>10</w:t>
      </w:r>
    </w:p>
    <w:p w14:paraId="4CA1350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5F7C4AD2"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lastRenderedPageBreak/>
        <w:t>1.2 Problem Statement</w:t>
      </w:r>
    </w:p>
    <w:p w14:paraId="3E4F4F1A"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39A791B"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Smallholder livestock management in Kenya is critically hindered by poor record-keeping practices. Evidence suggests that manual or biannual recording of business transactions is common, which leads directly to execution delays, inaccurate tracking of operational activities, and eventual business struggle or low profitability.</w:t>
      </w:r>
      <w:r w:rsidRPr="00D12DAE">
        <w:rPr>
          <w:rFonts w:ascii="Times New Roman" w:eastAsia="Google Sans Text" w:hAnsi="Times New Roman" w:cs="Times New Roman"/>
          <w:color w:val="444746"/>
          <w:sz w:val="24"/>
          <w:szCs w:val="24"/>
          <w:vertAlign w:val="superscript"/>
        </w:rPr>
        <w:t>1</w:t>
      </w:r>
      <w:r w:rsidRPr="00D12DAE">
        <w:rPr>
          <w:rFonts w:ascii="Times New Roman" w:eastAsia="Google Sans Text" w:hAnsi="Times New Roman" w:cs="Times New Roman"/>
          <w:color w:val="1B1C1D"/>
          <w:sz w:val="24"/>
          <w:szCs w:val="24"/>
        </w:rPr>
        <w:t xml:space="preserve"> This results in a significant management vacuum where farmers lack the granular data necessary to make informed operational decisions. Specifically, farmers struggle to consistently track individual animal health status, accurately quantify feed consumption for efficiency analysis, and maintain detailed, categorized financial expenses. The inability to analyze these metrics prevents optimized resource allocation, breeding strategies, and timely interventions.</w:t>
      </w:r>
      <w:r w:rsidRPr="00D12DAE">
        <w:rPr>
          <w:rFonts w:ascii="Times New Roman" w:eastAsia="Google Sans Text" w:hAnsi="Times New Roman" w:cs="Times New Roman"/>
          <w:color w:val="444746"/>
          <w:sz w:val="24"/>
          <w:szCs w:val="24"/>
          <w:vertAlign w:val="superscript"/>
        </w:rPr>
        <w:t>11</w:t>
      </w:r>
    </w:p>
    <w:p w14:paraId="5824C06C"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Furthermore, systemic issues compound this data deficit. The research indicates that qualified veterinary services are predominantly utilized by large commercial farms, while small-scale farmers often rely on unqualified health managers or forgo treatment entirely.</w:t>
      </w:r>
      <w:r w:rsidRPr="00D12DAE">
        <w:rPr>
          <w:rFonts w:ascii="Times New Roman" w:eastAsia="Google Sans Text" w:hAnsi="Times New Roman" w:cs="Times New Roman"/>
          <w:color w:val="444746"/>
          <w:sz w:val="24"/>
          <w:szCs w:val="24"/>
          <w:vertAlign w:val="superscript"/>
        </w:rPr>
        <w:t>11</w:t>
      </w:r>
      <w:r w:rsidRPr="00D12DAE">
        <w:rPr>
          <w:rFonts w:ascii="Times New Roman" w:eastAsia="Google Sans Text" w:hAnsi="Times New Roman" w:cs="Times New Roman"/>
          <w:color w:val="1B1C1D"/>
          <w:sz w:val="24"/>
          <w:szCs w:val="24"/>
        </w:rPr>
        <w:t xml:space="preserve"> This gap in professional extension services means that vital health events are often poorly documented or lost. The proposed system must therefore standardize and centralize the logging of symptoms, treatments, and outcomes. By enforcing structured data capture, the software creates a verifiable audit log, effectively generating the data required for future remote veterinary consultation or AI-aided diagnostics, mirroring successful models seen elsewhere in the continent.</w:t>
      </w:r>
      <w:r w:rsidRPr="00D12DAE">
        <w:rPr>
          <w:rFonts w:ascii="Times New Roman" w:eastAsia="Google Sans Text" w:hAnsi="Times New Roman" w:cs="Times New Roman"/>
          <w:color w:val="444746"/>
          <w:sz w:val="24"/>
          <w:szCs w:val="24"/>
          <w:vertAlign w:val="superscript"/>
        </w:rPr>
        <w:t>12</w:t>
      </w:r>
      <w:r w:rsidRPr="00D12DAE">
        <w:rPr>
          <w:rFonts w:ascii="Times New Roman" w:eastAsia="Google Sans Text" w:hAnsi="Times New Roman" w:cs="Times New Roman"/>
          <w:color w:val="1B1C1D"/>
          <w:sz w:val="24"/>
          <w:szCs w:val="24"/>
        </w:rPr>
        <w:t xml:space="preserve"> The development of this structured, accurate data foundation is a necessary step to bridge the gap between smallholders and professional expertise, a precursor to enhancing animal welfare and productivity.</w:t>
      </w:r>
    </w:p>
    <w:p w14:paraId="14F6D13E"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Finally, a technical gap exists in affordable software that can seamlessly handle the dual demands of livestock management: providing aggregated batch-level financial reports alongside detailed, longitudinal individual animal tracking (e.g., specific health history or breeding performance). Designing a robust database architecture to support this hybrid requirement without sacrificing performance is central to solving the current data management crisis.</w:t>
      </w:r>
    </w:p>
    <w:p w14:paraId="5BC6017A"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563389E0"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1.3 Objectives of the Project</w:t>
      </w:r>
    </w:p>
    <w:p w14:paraId="123D2713" w14:textId="77777777" w:rsidR="00E65DFA" w:rsidRPr="00D12DAE" w:rsidRDefault="00E65DFA" w:rsidP="009846B3">
      <w:pPr>
        <w:pBdr>
          <w:top w:val="nil"/>
          <w:left w:val="nil"/>
          <w:bottom w:val="nil"/>
          <w:right w:val="nil"/>
          <w:between w:val="nil"/>
        </w:pBdr>
        <w:spacing w:after="240" w:line="360" w:lineRule="auto"/>
        <w:jc w:val="center"/>
        <w:rPr>
          <w:rFonts w:ascii="Times New Roman" w:eastAsia="Google Sans" w:hAnsi="Times New Roman" w:cs="Times New Roman"/>
          <w:color w:val="1B1C1D"/>
          <w:sz w:val="24"/>
          <w:szCs w:val="24"/>
        </w:rPr>
      </w:pPr>
    </w:p>
    <w:p w14:paraId="4F10CF6E" w14:textId="77777777" w:rsidR="00E65DFA" w:rsidRPr="00D12DAE" w:rsidRDefault="00E65DFA" w:rsidP="009846B3">
      <w:pPr>
        <w:pBdr>
          <w:top w:val="nil"/>
          <w:left w:val="nil"/>
          <w:bottom w:val="nil"/>
          <w:right w:val="nil"/>
          <w:between w:val="nil"/>
        </w:pBdr>
        <w:spacing w:after="240" w:line="360" w:lineRule="auto"/>
        <w:jc w:val="center"/>
        <w:rPr>
          <w:rFonts w:ascii="Times New Roman" w:eastAsia="Google Sans" w:hAnsi="Times New Roman" w:cs="Times New Roman"/>
          <w:color w:val="1B1C1D"/>
          <w:sz w:val="24"/>
          <w:szCs w:val="24"/>
        </w:rPr>
      </w:pPr>
    </w:p>
    <w:p w14:paraId="52F28C65"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General Objective</w:t>
      </w:r>
    </w:p>
    <w:p w14:paraId="3E00EBF0"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4682995" w14:textId="2DDA3C03"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 xml:space="preserve">The general objective is to design and implement a scalable, mobile-based Smart Ranch Management System using Flutter and </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to enhance operational efficiency, record-keeping accuracy, and profitability for smallholder livestock farmers in Kenya.</w:t>
      </w:r>
    </w:p>
    <w:p w14:paraId="6B101956"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63A8DAC5"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Specific Objectives</w:t>
      </w:r>
    </w:p>
    <w:p w14:paraId="5FDDB25F"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5710DB8C" w14:textId="77777777" w:rsidR="00E65DFA" w:rsidRPr="00D12DAE" w:rsidRDefault="00000000" w:rsidP="009846B3">
      <w:pPr>
        <w:numPr>
          <w:ilvl w:val="0"/>
          <w:numId w:val="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color w:val="1B1C1D"/>
          <w:sz w:val="24"/>
          <w:szCs w:val="24"/>
        </w:rPr>
        <w:t>To analyze the functional and non-functional requirements for comprehensive livestock management, specifically focusing on supporting both batch and individual tracking within the Kenyan context.</w:t>
      </w:r>
    </w:p>
    <w:p w14:paraId="3CC37F6C" w14:textId="339CCED3" w:rsidR="00E65DFA" w:rsidRPr="00D12DAE" w:rsidRDefault="00000000" w:rsidP="009846B3">
      <w:pPr>
        <w:numPr>
          <w:ilvl w:val="0"/>
          <w:numId w:val="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color w:val="1B1C1D"/>
          <w:sz w:val="24"/>
          <w:szCs w:val="24"/>
        </w:rPr>
        <w:t xml:space="preserve">To design and implement a robust, asynchronous API backend using the </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framework and a PostgreSQL hybrid data model capable of handling high-frequency transactional data and complex analytical queries efficiently.</w:t>
      </w:r>
    </w:p>
    <w:p w14:paraId="32FC2BDA" w14:textId="77777777" w:rsidR="00E65DFA" w:rsidRPr="00D12DAE" w:rsidRDefault="00000000" w:rsidP="009846B3">
      <w:pPr>
        <w:numPr>
          <w:ilvl w:val="0"/>
          <w:numId w:val="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color w:val="1B1C1D"/>
          <w:sz w:val="24"/>
          <w:szCs w:val="24"/>
        </w:rPr>
        <w:t>To develop a cross-platform mobile application utilizing Flutter for intuitive recording of livestock details, tracking individual health events, monitoring feed consumption against batches, and logging financial transactions (expenses and income).</w:t>
      </w:r>
    </w:p>
    <w:p w14:paraId="0F2B06F7" w14:textId="77777777" w:rsidR="00E65DFA" w:rsidRPr="00D12DAE" w:rsidRDefault="00000000" w:rsidP="009846B3">
      <w:pPr>
        <w:numPr>
          <w:ilvl w:val="0"/>
          <w:numId w:val="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color w:val="1B1C1D"/>
          <w:sz w:val="24"/>
          <w:szCs w:val="24"/>
        </w:rPr>
        <w:t>To implement a system architecture that is explicitly designed for future readiness, ensuring seamless integration pathways for IoT sensor data and machine learning predictive analytics models.</w:t>
      </w:r>
    </w:p>
    <w:p w14:paraId="00B6F120" w14:textId="77777777" w:rsidR="00E65DFA" w:rsidRPr="00D12DAE" w:rsidRDefault="00000000" w:rsidP="009846B3">
      <w:pPr>
        <w:numPr>
          <w:ilvl w:val="0"/>
          <w:numId w:val="1"/>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color w:val="1B1C1D"/>
          <w:sz w:val="24"/>
          <w:szCs w:val="24"/>
        </w:rPr>
        <w:t>To rigorously test and evaluate the system's performance, usability, and functional completeness against the defined user requirements.</w:t>
      </w:r>
    </w:p>
    <w:p w14:paraId="054CFF5E"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75ED691A"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1.4 Scope and Limitations</w:t>
      </w:r>
    </w:p>
    <w:p w14:paraId="2FE5F960"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49C93E5"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5E27EA0"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Scope</w:t>
      </w:r>
    </w:p>
    <w:p w14:paraId="7D209012"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543FB79" w14:textId="77777777" w:rsidR="00E65DFA" w:rsidRPr="00D12DAE" w:rsidRDefault="00000000" w:rsidP="009846B3">
      <w:pPr>
        <w:pBdr>
          <w:top w:val="nil"/>
          <w:left w:val="nil"/>
          <w:bottom w:val="nil"/>
          <w:right w:val="nil"/>
          <w:between w:val="nil"/>
        </w:pBdr>
        <w:spacing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scope of this six-month project phase is clearly delineated:</w:t>
      </w:r>
    </w:p>
    <w:p w14:paraId="7C133163" w14:textId="77777777" w:rsidR="00E65DFA" w:rsidRPr="00D12DAE" w:rsidRDefault="00000000" w:rsidP="009846B3">
      <w:pPr>
        <w:numPr>
          <w:ilvl w:val="0"/>
          <w:numId w:val="2"/>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Functional Scope:</w:t>
      </w:r>
      <w:r w:rsidRPr="00D12DAE">
        <w:rPr>
          <w:rFonts w:ascii="Times New Roman" w:eastAsia="Google Sans Text" w:hAnsi="Times New Roman" w:cs="Times New Roman"/>
          <w:color w:val="1B1C1D"/>
          <w:sz w:val="24"/>
          <w:szCs w:val="24"/>
        </w:rPr>
        <w:t xml:space="preserve"> The system will encompass four essential modules: Livestock Inventory (supporting both individual identification and batch grouping), Health Tracking (events, treatments, diagnostics), Feed Management (consumption logs for batches), and Financial Tracking (categorized expenses and income).</w:t>
      </w:r>
    </w:p>
    <w:p w14:paraId="075A9A68" w14:textId="21BD4C3B" w:rsidR="00E65DFA" w:rsidRPr="00D12DAE" w:rsidRDefault="00000000" w:rsidP="009846B3">
      <w:pPr>
        <w:numPr>
          <w:ilvl w:val="0"/>
          <w:numId w:val="2"/>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Technology Scope:</w:t>
      </w:r>
      <w:r w:rsidRPr="00D12DAE">
        <w:rPr>
          <w:rFonts w:ascii="Times New Roman" w:eastAsia="Google Sans Text" w:hAnsi="Times New Roman" w:cs="Times New Roman"/>
          <w:color w:val="1B1C1D"/>
          <w:sz w:val="24"/>
          <w:szCs w:val="24"/>
        </w:rPr>
        <w:t xml:space="preserve"> Development is strictly confined to the Flutter framework for the frontend application, the </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framework for the RESTful API backend, and the PostgreSQL relational database management system.</w:t>
      </w:r>
    </w:p>
    <w:p w14:paraId="39E22993" w14:textId="185AFD63" w:rsidR="00E65DFA" w:rsidRPr="00D12DAE" w:rsidRDefault="00000000" w:rsidP="009846B3">
      <w:pPr>
        <w:numPr>
          <w:ilvl w:val="0"/>
          <w:numId w:val="2"/>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Target User Base:</w:t>
      </w:r>
      <w:r w:rsidRPr="00D12DAE">
        <w:rPr>
          <w:rFonts w:ascii="Times New Roman" w:eastAsia="Google Sans Text" w:hAnsi="Times New Roman" w:cs="Times New Roman"/>
          <w:color w:val="1B1C1D"/>
          <w:sz w:val="24"/>
          <w:szCs w:val="24"/>
        </w:rPr>
        <w:t xml:space="preserve"> The system is designed for </w:t>
      </w:r>
      <w:r w:rsidR="00613BB8" w:rsidRPr="00D12DAE">
        <w:rPr>
          <w:rFonts w:ascii="Times New Roman" w:eastAsia="Google Sans Text" w:hAnsi="Times New Roman" w:cs="Times New Roman"/>
          <w:color w:val="1B1C1D"/>
          <w:sz w:val="24"/>
          <w:szCs w:val="24"/>
        </w:rPr>
        <w:t>any livestock</w:t>
      </w:r>
      <w:r w:rsidRPr="00D12DAE">
        <w:rPr>
          <w:rFonts w:ascii="Times New Roman" w:eastAsia="Google Sans Text" w:hAnsi="Times New Roman" w:cs="Times New Roman"/>
          <w:color w:val="1B1C1D"/>
          <w:sz w:val="24"/>
          <w:szCs w:val="24"/>
        </w:rPr>
        <w:t xml:space="preserve"> holders, typically those operating in peri-urban or rural Kenyan settings, and those managing fewer than 5 dairy cows or fewer than 10 small ruminants, as characterized in regional studies.</w:t>
      </w:r>
      <w:r w:rsidRPr="00D12DAE">
        <w:rPr>
          <w:rFonts w:ascii="Times New Roman" w:eastAsia="Google Sans Text" w:hAnsi="Times New Roman" w:cs="Times New Roman"/>
          <w:color w:val="444746"/>
          <w:sz w:val="24"/>
          <w:szCs w:val="24"/>
          <w:vertAlign w:val="superscript"/>
        </w:rPr>
        <w:t>11</w:t>
      </w:r>
    </w:p>
    <w:p w14:paraId="3461C32C"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444746"/>
          <w:sz w:val="24"/>
          <w:szCs w:val="24"/>
          <w:vertAlign w:val="superscript"/>
        </w:rPr>
      </w:pPr>
    </w:p>
    <w:p w14:paraId="25892F80"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Limitations</w:t>
      </w:r>
    </w:p>
    <w:p w14:paraId="1AF0040A"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04D7B280" w14:textId="77777777" w:rsidR="00E65DFA" w:rsidRPr="00D12DAE" w:rsidRDefault="00000000" w:rsidP="009846B3">
      <w:pPr>
        <w:numPr>
          <w:ilvl w:val="0"/>
          <w:numId w:val="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Phase I Limitation:</w:t>
      </w:r>
      <w:r w:rsidRPr="00D12DAE">
        <w:rPr>
          <w:rFonts w:ascii="Times New Roman" w:eastAsia="Google Sans Text" w:hAnsi="Times New Roman" w:cs="Times New Roman"/>
          <w:color w:val="1B1C1D"/>
          <w:sz w:val="24"/>
          <w:szCs w:val="24"/>
        </w:rPr>
        <w:t xml:space="preserve"> This Bachelor of Science project, Phase I, explicitly </w:t>
      </w:r>
      <w:r w:rsidRPr="00D12DAE">
        <w:rPr>
          <w:rFonts w:ascii="Times New Roman" w:eastAsia="Google Sans Text" w:hAnsi="Times New Roman" w:cs="Times New Roman"/>
          <w:b/>
          <w:bCs/>
          <w:color w:val="1B1C1D"/>
          <w:sz w:val="24"/>
          <w:szCs w:val="24"/>
        </w:rPr>
        <w:t>excludes</w:t>
      </w:r>
      <w:r w:rsidRPr="00D12DAE">
        <w:rPr>
          <w:rFonts w:ascii="Times New Roman" w:eastAsia="Google Sans Text" w:hAnsi="Times New Roman" w:cs="Times New Roman"/>
          <w:color w:val="1B1C1D"/>
          <w:sz w:val="24"/>
          <w:szCs w:val="24"/>
        </w:rPr>
        <w:t xml:space="preserve"> the physical integration of actual IoT devices (e.g., smart collars or environmental sensors) and the final implementation of complex Machine Learning models for predictive analytics. The focus remains on building the fully functional, scalable architectural foundation.</w:t>
      </w:r>
    </w:p>
    <w:p w14:paraId="61E79B2F" w14:textId="77777777" w:rsidR="00E65DFA" w:rsidRPr="00D12DAE" w:rsidRDefault="00000000" w:rsidP="009846B3">
      <w:pPr>
        <w:numPr>
          <w:ilvl w:val="0"/>
          <w:numId w:val="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Data Limitation:</w:t>
      </w:r>
      <w:r w:rsidRPr="00D12DAE">
        <w:rPr>
          <w:rFonts w:ascii="Times New Roman" w:eastAsia="Google Sans Text" w:hAnsi="Times New Roman" w:cs="Times New Roman"/>
          <w:color w:val="1B1C1D"/>
          <w:sz w:val="24"/>
          <w:szCs w:val="24"/>
        </w:rPr>
        <w:t xml:space="preserve"> System validation and testing will rely on simulated and manually collected mock operational data, rather than large-scale, real-time datasets derived from a continuous production environment.</w:t>
      </w:r>
    </w:p>
    <w:p w14:paraId="0D394D3E" w14:textId="77777777" w:rsidR="00E65DFA" w:rsidRPr="00D12DAE" w:rsidRDefault="00000000" w:rsidP="009846B3">
      <w:pPr>
        <w:numPr>
          <w:ilvl w:val="0"/>
          <w:numId w:val="3"/>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Hardware Limitation:</w:t>
      </w:r>
      <w:r w:rsidRPr="00D12DAE">
        <w:rPr>
          <w:rFonts w:ascii="Times New Roman" w:eastAsia="Google Sans Text" w:hAnsi="Times New Roman" w:cs="Times New Roman"/>
          <w:color w:val="1B1C1D"/>
          <w:sz w:val="24"/>
          <w:szCs w:val="24"/>
        </w:rPr>
        <w:t xml:space="preserve"> The project budget and timeframe preclude the procurement of specialized hardware (such as dedicated cloud servers or external data storage) beyond </w:t>
      </w:r>
      <w:r w:rsidRPr="00D12DAE">
        <w:rPr>
          <w:rFonts w:ascii="Times New Roman" w:eastAsia="Google Sans Text" w:hAnsi="Times New Roman" w:cs="Times New Roman"/>
          <w:color w:val="1B1C1D"/>
          <w:sz w:val="24"/>
          <w:szCs w:val="24"/>
        </w:rPr>
        <w:lastRenderedPageBreak/>
        <w:t>standard academic development resources. Performance optimization will thus concentrate entirely on the efficiency of the software stack.</w:t>
      </w:r>
    </w:p>
    <w:p w14:paraId="6A54FDF7"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599FE0A5"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1.5 Significance of the Study</w:t>
      </w:r>
    </w:p>
    <w:p w14:paraId="6579F3B4"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12873176"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successful implementation of the Smart Ranch Management System holds substantial significance across several domains.</w:t>
      </w:r>
    </w:p>
    <w:p w14:paraId="67813303"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b/>
          <w:bCs/>
          <w:color w:val="1B1C1D"/>
          <w:sz w:val="24"/>
          <w:szCs w:val="24"/>
        </w:rPr>
        <w:t>To Local Farmers:</w:t>
      </w:r>
      <w:r w:rsidRPr="00D12DAE">
        <w:rPr>
          <w:rFonts w:ascii="Times New Roman" w:eastAsia="Google Sans Text" w:hAnsi="Times New Roman" w:cs="Times New Roman"/>
          <w:color w:val="1B1C1D"/>
          <w:sz w:val="24"/>
          <w:szCs w:val="24"/>
        </w:rPr>
        <w:t xml:space="preserve"> The most direct benefit is providing an accessible, mobile tool that facilitates the crucial shift from manual to digital record-keeping. This transition promises data-driven operational improvements, better resource utilization through detailed feed tracking, and significantly enhanced financial oversight, directly addressing the deficiencies that currently limit profitability.</w:t>
      </w:r>
      <w:r w:rsidRPr="00D12DAE">
        <w:rPr>
          <w:rFonts w:ascii="Times New Roman" w:eastAsia="Google Sans Text" w:hAnsi="Times New Roman" w:cs="Times New Roman"/>
          <w:color w:val="444746"/>
          <w:sz w:val="24"/>
          <w:szCs w:val="24"/>
          <w:vertAlign w:val="superscript"/>
        </w:rPr>
        <w:t>1</w:t>
      </w:r>
    </w:p>
    <w:p w14:paraId="628EEE4D"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b/>
          <w:bCs/>
          <w:color w:val="1B1C1D"/>
          <w:sz w:val="24"/>
          <w:szCs w:val="24"/>
        </w:rPr>
        <w:t>To Chuka University and Academia:</w:t>
      </w:r>
      <w:r w:rsidRPr="00D12DAE">
        <w:rPr>
          <w:rFonts w:ascii="Times New Roman" w:eastAsia="Google Sans Text" w:hAnsi="Times New Roman" w:cs="Times New Roman"/>
          <w:color w:val="1B1C1D"/>
          <w:sz w:val="24"/>
          <w:szCs w:val="24"/>
        </w:rPr>
        <w:t xml:space="preserve"> The project serves as a practical demonstration of advanced application development, showcasing technical mastery in database design, high-performance API development, and cross-platform mobility. This aligns directly with the Faculty of Science Engineering &amp; Technology’s mission to generate and transmit quality knowledge through applied research and developing market-driven programs.</w:t>
      </w:r>
      <w:r w:rsidRPr="00D12DAE">
        <w:rPr>
          <w:rFonts w:ascii="Times New Roman" w:eastAsia="Google Sans Text" w:hAnsi="Times New Roman" w:cs="Times New Roman"/>
          <w:color w:val="444746"/>
          <w:sz w:val="24"/>
          <w:szCs w:val="24"/>
          <w:vertAlign w:val="superscript"/>
        </w:rPr>
        <w:t>13</w:t>
      </w:r>
    </w:p>
    <w:p w14:paraId="2058F59D" w14:textId="69202AA8"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b/>
          <w:bCs/>
          <w:color w:val="1B1C1D"/>
          <w:sz w:val="24"/>
          <w:szCs w:val="24"/>
        </w:rPr>
        <w:t xml:space="preserve">To the </w:t>
      </w:r>
      <w:r w:rsidR="00613BB8" w:rsidRPr="00D12DAE">
        <w:rPr>
          <w:rFonts w:ascii="Times New Roman" w:eastAsia="Google Sans Text" w:hAnsi="Times New Roman" w:cs="Times New Roman"/>
          <w:b/>
          <w:bCs/>
          <w:color w:val="1B1C1D"/>
          <w:sz w:val="24"/>
          <w:szCs w:val="24"/>
        </w:rPr>
        <w:t>Agri tech</w:t>
      </w:r>
      <w:r w:rsidRPr="00D12DAE">
        <w:rPr>
          <w:rFonts w:ascii="Times New Roman" w:eastAsia="Google Sans Text" w:hAnsi="Times New Roman" w:cs="Times New Roman"/>
          <w:b/>
          <w:bCs/>
          <w:color w:val="1B1C1D"/>
          <w:sz w:val="24"/>
          <w:szCs w:val="24"/>
        </w:rPr>
        <w:t xml:space="preserve"> Sector:</w:t>
      </w:r>
      <w:r w:rsidRPr="00D12DAE">
        <w:rPr>
          <w:rFonts w:ascii="Times New Roman" w:eastAsia="Google Sans Text" w:hAnsi="Times New Roman" w:cs="Times New Roman"/>
          <w:color w:val="1B1C1D"/>
          <w:sz w:val="24"/>
          <w:szCs w:val="24"/>
        </w:rPr>
        <w:t xml:space="preserve"> By intentionally designing an architecture that prioritizes scalability and future readiness, the project provides a crucial reference model for digitalizing livestock management across Sub-Saharan Africa.</w:t>
      </w:r>
      <w:r w:rsidRPr="00D12DAE">
        <w:rPr>
          <w:rFonts w:ascii="Times New Roman" w:eastAsia="Google Sans Text" w:hAnsi="Times New Roman" w:cs="Times New Roman"/>
          <w:color w:val="444746"/>
          <w:sz w:val="24"/>
          <w:szCs w:val="24"/>
          <w:vertAlign w:val="superscript"/>
        </w:rPr>
        <w:t>4</w:t>
      </w:r>
      <w:r w:rsidRPr="00D12DAE">
        <w:rPr>
          <w:rFonts w:ascii="Times New Roman" w:eastAsia="Google Sans Text" w:hAnsi="Times New Roman" w:cs="Times New Roman"/>
          <w:color w:val="1B1C1D"/>
          <w:sz w:val="24"/>
          <w:szCs w:val="24"/>
        </w:rPr>
        <w:t xml:space="preserve"> The architectural spine, based on </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and PostgreSQL, explicitly addresses the known scalability gap associated with integrating high-volume IoT and ML in African </w:t>
      </w:r>
      <w:r w:rsidR="00613BB8" w:rsidRPr="00D12DAE">
        <w:rPr>
          <w:rFonts w:ascii="Times New Roman" w:eastAsia="Google Sans Text" w:hAnsi="Times New Roman" w:cs="Times New Roman"/>
          <w:color w:val="1B1C1D"/>
          <w:sz w:val="24"/>
          <w:szCs w:val="24"/>
        </w:rPr>
        <w:t>aggrotech</w:t>
      </w:r>
      <w:r w:rsidRPr="00D12DAE">
        <w:rPr>
          <w:rFonts w:ascii="Times New Roman" w:eastAsia="Google Sans Text" w:hAnsi="Times New Roman" w:cs="Times New Roman"/>
          <w:color w:val="1B1C1D"/>
          <w:sz w:val="24"/>
          <w:szCs w:val="24"/>
        </w:rPr>
        <w:t xml:space="preserve"> environments.</w:t>
      </w:r>
      <w:r w:rsidRPr="00D12DAE">
        <w:rPr>
          <w:rFonts w:ascii="Times New Roman" w:eastAsia="Google Sans Text" w:hAnsi="Times New Roman" w:cs="Times New Roman"/>
          <w:color w:val="444746"/>
          <w:sz w:val="24"/>
          <w:szCs w:val="24"/>
          <w:vertAlign w:val="superscript"/>
        </w:rPr>
        <w:t>15</w:t>
      </w:r>
    </w:p>
    <w:p w14:paraId="0FD34242" w14:textId="0E874C18"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Furthermore, the selection of Flutter and Python/</w:t>
      </w:r>
      <w:r w:rsidR="00613BB8" w:rsidRPr="00D12DAE">
        <w:rPr>
          <w:rFonts w:ascii="Times New Roman" w:eastAsia="Google Sans Text" w:hAnsi="Times New Roman" w:cs="Times New Roman"/>
          <w:color w:val="1B1C1D"/>
          <w:sz w:val="24"/>
          <w:szCs w:val="24"/>
        </w:rPr>
        <w:t>Fast API</w:t>
      </w:r>
      <w:r w:rsidRPr="00D12DAE">
        <w:rPr>
          <w:rFonts w:ascii="Times New Roman" w:eastAsia="Google Sans Text" w:hAnsi="Times New Roman" w:cs="Times New Roman"/>
          <w:color w:val="1B1C1D"/>
          <w:sz w:val="24"/>
          <w:szCs w:val="24"/>
        </w:rPr>
        <w:t xml:space="preserve"> is a strategic advantage. These are highly marketable and in-demand technologies </w:t>
      </w:r>
      <w:r w:rsidRPr="00D12DAE">
        <w:rPr>
          <w:rFonts w:ascii="Times New Roman" w:eastAsia="Google Sans Text" w:hAnsi="Times New Roman" w:cs="Times New Roman"/>
          <w:color w:val="444746"/>
          <w:sz w:val="24"/>
          <w:szCs w:val="24"/>
          <w:vertAlign w:val="superscript"/>
        </w:rPr>
        <w:t>10</w:t>
      </w:r>
      <w:r w:rsidRPr="00D12DAE">
        <w:rPr>
          <w:rFonts w:ascii="Times New Roman" w:eastAsia="Google Sans Text" w:hAnsi="Times New Roman" w:cs="Times New Roman"/>
          <w:color w:val="1B1C1D"/>
          <w:sz w:val="24"/>
          <w:szCs w:val="24"/>
        </w:rPr>
        <w:t xml:space="preserve">, ensuring I not only meets the academic goal of demonstrating technical skill mastery </w:t>
      </w:r>
      <w:r w:rsidRPr="00D12DAE">
        <w:rPr>
          <w:rFonts w:ascii="Times New Roman" w:eastAsia="Google Sans Text" w:hAnsi="Times New Roman" w:cs="Times New Roman"/>
          <w:color w:val="444746"/>
          <w:sz w:val="24"/>
          <w:szCs w:val="24"/>
          <w:vertAlign w:val="superscript"/>
        </w:rPr>
        <w:t>17</w:t>
      </w:r>
      <w:r w:rsidRPr="00D12DAE">
        <w:rPr>
          <w:rFonts w:ascii="Times New Roman" w:eastAsia="Google Sans Text" w:hAnsi="Times New Roman" w:cs="Times New Roman"/>
          <w:color w:val="1B1C1D"/>
          <w:sz w:val="24"/>
          <w:szCs w:val="24"/>
        </w:rPr>
        <w:t xml:space="preserve"> but also develops a tangible, industry-relevant product that maximizes the project’s utility and employability post-graduation.</w:t>
      </w:r>
      <w:r w:rsidRPr="00D12DAE">
        <w:rPr>
          <w:rFonts w:ascii="Times New Roman" w:eastAsia="Google Sans Text" w:hAnsi="Times New Roman" w:cs="Times New Roman"/>
          <w:color w:val="444746"/>
          <w:sz w:val="24"/>
          <w:szCs w:val="24"/>
          <w:vertAlign w:val="superscript"/>
        </w:rPr>
        <w:t>18</w:t>
      </w:r>
    </w:p>
    <w:p w14:paraId="36A196A0" w14:textId="77777777" w:rsidR="00E65DFA" w:rsidRPr="00D12DAE"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701C37E3" w14:textId="77777777" w:rsidR="00E65DFA" w:rsidRPr="00D12DAE"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Chapter Two: Literature Review</w:t>
      </w:r>
    </w:p>
    <w:p w14:paraId="0598EF69"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57255101"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DA1869A"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2.1 Review of Existing Ranch Management Systems and Gap Analysis</w:t>
      </w:r>
    </w:p>
    <w:p w14:paraId="48B5A9B9"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C3CE7A2" w14:textId="36DB565B"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 xml:space="preserve">A review of commercial ranch management software, such as </w:t>
      </w:r>
      <w:proofErr w:type="spellStart"/>
      <w:r w:rsidRPr="00D12DAE">
        <w:rPr>
          <w:rFonts w:ascii="Times New Roman" w:eastAsia="Google Sans Text" w:hAnsi="Times New Roman" w:cs="Times New Roman"/>
          <w:color w:val="1B1C1D"/>
          <w:sz w:val="24"/>
          <w:szCs w:val="24"/>
        </w:rPr>
        <w:t>ShambaPro</w:t>
      </w:r>
      <w:proofErr w:type="spellEnd"/>
      <w:r w:rsidRPr="00D12DAE">
        <w:rPr>
          <w:rFonts w:ascii="Times New Roman" w:eastAsia="Google Sans Text" w:hAnsi="Times New Roman" w:cs="Times New Roman"/>
          <w:color w:val="1B1C1D"/>
          <w:sz w:val="24"/>
          <w:szCs w:val="24"/>
        </w:rPr>
        <w:t xml:space="preserve">–Rwanda, </w:t>
      </w:r>
      <w:proofErr w:type="spellStart"/>
      <w:r w:rsidRPr="00D12DAE">
        <w:rPr>
          <w:rFonts w:ascii="Times New Roman" w:eastAsia="Google Sans Text" w:hAnsi="Times New Roman" w:cs="Times New Roman"/>
          <w:color w:val="1B1C1D"/>
          <w:sz w:val="24"/>
          <w:szCs w:val="24"/>
        </w:rPr>
        <w:t>CattleMax</w:t>
      </w:r>
      <w:proofErr w:type="spellEnd"/>
      <w:r w:rsidRPr="00D12DAE">
        <w:rPr>
          <w:rFonts w:ascii="Times New Roman" w:eastAsia="Google Sans Text" w:hAnsi="Times New Roman" w:cs="Times New Roman"/>
          <w:color w:val="1B1C1D"/>
          <w:sz w:val="24"/>
          <w:szCs w:val="24"/>
        </w:rPr>
        <w:t xml:space="preserve"> –USA and </w:t>
      </w:r>
      <w:proofErr w:type="spellStart"/>
      <w:r w:rsidRPr="00D12DAE">
        <w:rPr>
          <w:rFonts w:ascii="Times New Roman" w:eastAsia="Google Sans Text" w:hAnsi="Times New Roman" w:cs="Times New Roman"/>
          <w:color w:val="1B1C1D"/>
          <w:sz w:val="24"/>
          <w:szCs w:val="24"/>
        </w:rPr>
        <w:t>AgriWebb</w:t>
      </w:r>
      <w:proofErr w:type="spellEnd"/>
      <w:r w:rsidRPr="00D12DAE">
        <w:rPr>
          <w:rFonts w:ascii="Times New Roman" w:eastAsia="Google Sans Text" w:hAnsi="Times New Roman" w:cs="Times New Roman"/>
          <w:color w:val="1B1C1D"/>
          <w:sz w:val="24"/>
          <w:szCs w:val="24"/>
        </w:rPr>
        <w:t>–Australia, reveals a focus on core features including inventory tracking, herd health management, and performance analytics.</w:t>
      </w:r>
      <w:r w:rsidRPr="00D12DAE">
        <w:rPr>
          <w:rFonts w:ascii="Times New Roman" w:eastAsia="Google Sans Text" w:hAnsi="Times New Roman" w:cs="Times New Roman"/>
          <w:color w:val="444746"/>
          <w:sz w:val="24"/>
          <w:szCs w:val="24"/>
          <w:vertAlign w:val="superscript"/>
        </w:rPr>
        <w:t>19</w:t>
      </w:r>
      <w:r w:rsidRPr="00D12DAE">
        <w:rPr>
          <w:rFonts w:ascii="Times New Roman" w:eastAsia="Google Sans Text" w:hAnsi="Times New Roman" w:cs="Times New Roman"/>
          <w:color w:val="1B1C1D"/>
          <w:sz w:val="24"/>
          <w:szCs w:val="24"/>
        </w:rPr>
        <w:t xml:space="preserve"> While effective for basic management tasks, many of these systems often lack the necessary architectural spine to efficiently accommodate African  </w:t>
      </w:r>
      <w:proofErr w:type="spellStart"/>
      <w:r w:rsidRPr="00D12DAE">
        <w:rPr>
          <w:rFonts w:ascii="Times New Roman" w:eastAsia="Google Sans Text" w:hAnsi="Times New Roman" w:cs="Times New Roman"/>
          <w:color w:val="1B1C1D"/>
          <w:sz w:val="24"/>
          <w:szCs w:val="24"/>
        </w:rPr>
        <w:t>AgriTech</w:t>
      </w:r>
      <w:proofErr w:type="spellEnd"/>
      <w:r w:rsidRPr="00D12DAE">
        <w:rPr>
          <w:rFonts w:ascii="Times New Roman" w:eastAsia="Google Sans Text" w:hAnsi="Times New Roman" w:cs="Times New Roman"/>
          <w:color w:val="1B1C1D"/>
          <w:sz w:val="24"/>
          <w:szCs w:val="24"/>
        </w:rPr>
        <w:t xml:space="preserve"> levels and the style or the extent of the farms in Kenya ,East Africa or Africa in </w:t>
      </w:r>
      <w:r w:rsidR="0045024B" w:rsidRPr="00D12DAE">
        <w:rPr>
          <w:rFonts w:ascii="Times New Roman" w:eastAsia="Google Sans Text" w:hAnsi="Times New Roman" w:cs="Times New Roman"/>
          <w:color w:val="1B1C1D"/>
          <w:sz w:val="24"/>
          <w:szCs w:val="24"/>
        </w:rPr>
        <w:t>its</w:t>
      </w:r>
      <w:r w:rsidRPr="00D12DAE">
        <w:rPr>
          <w:rFonts w:ascii="Times New Roman" w:eastAsia="Google Sans Text" w:hAnsi="Times New Roman" w:cs="Times New Roman"/>
          <w:color w:val="1B1C1D"/>
          <w:sz w:val="24"/>
          <w:szCs w:val="24"/>
        </w:rPr>
        <w:t xml:space="preserve"> own.</w:t>
      </w:r>
    </w:p>
    <w:p w14:paraId="478F325A"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A major analytical gap identified in the current software ecosystem, particularly when considering the future of African agriculture, is the failure to explicitly plan for the convergence of high-volume IoT telemetry and complex Machine Learning models.</w:t>
      </w:r>
      <w:r w:rsidRPr="00D12DAE">
        <w:rPr>
          <w:rFonts w:ascii="Times New Roman" w:eastAsia="Google Sans Text" w:hAnsi="Times New Roman" w:cs="Times New Roman"/>
          <w:color w:val="444746"/>
          <w:sz w:val="24"/>
          <w:szCs w:val="24"/>
          <w:vertAlign w:val="superscript"/>
        </w:rPr>
        <w:t>6</w:t>
      </w:r>
      <w:r w:rsidRPr="00D12DAE">
        <w:rPr>
          <w:rFonts w:ascii="Times New Roman" w:eastAsia="Google Sans Text" w:hAnsi="Times New Roman" w:cs="Times New Roman"/>
          <w:color w:val="1B1C1D"/>
          <w:sz w:val="24"/>
          <w:szCs w:val="24"/>
        </w:rPr>
        <w:t xml:space="preserve"> For a system to truly evolve toward Agriculture 5.0, it must be founded on an architecture that supports dynamic workloads and massive data ingestion.</w:t>
      </w:r>
      <w:r w:rsidRPr="00D12DAE">
        <w:rPr>
          <w:rFonts w:ascii="Times New Roman" w:eastAsia="Google Sans Text" w:hAnsi="Times New Roman" w:cs="Times New Roman"/>
          <w:color w:val="444746"/>
          <w:sz w:val="24"/>
          <w:szCs w:val="24"/>
          <w:vertAlign w:val="superscript"/>
        </w:rPr>
        <w:t>20</w:t>
      </w:r>
      <w:r w:rsidRPr="00D12DAE">
        <w:rPr>
          <w:rFonts w:ascii="Times New Roman" w:eastAsia="Google Sans Text" w:hAnsi="Times New Roman" w:cs="Times New Roman"/>
          <w:color w:val="1B1C1D"/>
          <w:sz w:val="24"/>
          <w:szCs w:val="24"/>
        </w:rPr>
        <w:t xml:space="preserve"> Existing systems </w:t>
      </w:r>
      <w:proofErr w:type="spellStart"/>
      <w:r w:rsidRPr="00D12DAE">
        <w:rPr>
          <w:rFonts w:ascii="Times New Roman" w:eastAsia="Google Sans Text" w:hAnsi="Times New Roman" w:cs="Times New Roman"/>
          <w:color w:val="1B1C1D"/>
          <w:sz w:val="24"/>
          <w:szCs w:val="24"/>
        </w:rPr>
        <w:t>ie</w:t>
      </w:r>
      <w:proofErr w:type="spellEnd"/>
      <w:r w:rsidRPr="00D12DAE">
        <w:rPr>
          <w:rFonts w:ascii="Times New Roman" w:eastAsia="Google Sans Text" w:hAnsi="Times New Roman" w:cs="Times New Roman"/>
          <w:color w:val="1B1C1D"/>
          <w:sz w:val="24"/>
          <w:szCs w:val="24"/>
        </w:rPr>
        <w:t xml:space="preserve"> </w:t>
      </w:r>
      <w:proofErr w:type="spellStart"/>
      <w:r w:rsidRPr="00D12DAE">
        <w:rPr>
          <w:rFonts w:ascii="Times New Roman" w:eastAsia="Google Sans Text" w:hAnsi="Times New Roman" w:cs="Times New Roman"/>
          <w:color w:val="1B1C1D"/>
          <w:sz w:val="24"/>
          <w:szCs w:val="24"/>
        </w:rPr>
        <w:t>ShambaPro</w:t>
      </w:r>
      <w:proofErr w:type="spellEnd"/>
      <w:r w:rsidRPr="00D12DAE">
        <w:rPr>
          <w:rFonts w:ascii="Times New Roman" w:eastAsia="Google Sans Text" w:hAnsi="Times New Roman" w:cs="Times New Roman"/>
          <w:color w:val="1B1C1D"/>
          <w:sz w:val="24"/>
          <w:szCs w:val="24"/>
        </w:rPr>
        <w:t xml:space="preserve"> often provide standard reporting capabilities </w:t>
      </w:r>
      <w:r w:rsidRPr="00D12DAE">
        <w:rPr>
          <w:rFonts w:ascii="Times New Roman" w:eastAsia="Google Sans Text" w:hAnsi="Times New Roman" w:cs="Times New Roman"/>
          <w:color w:val="444746"/>
          <w:sz w:val="24"/>
          <w:szCs w:val="24"/>
          <w:vertAlign w:val="superscript"/>
        </w:rPr>
        <w:t>19</w:t>
      </w:r>
      <w:r w:rsidRPr="00D12DAE">
        <w:rPr>
          <w:rFonts w:ascii="Times New Roman" w:eastAsia="Google Sans Text" w:hAnsi="Times New Roman" w:cs="Times New Roman"/>
          <w:color w:val="1B1C1D"/>
          <w:sz w:val="24"/>
          <w:szCs w:val="24"/>
        </w:rPr>
        <w:t xml:space="preserve"> but may not detail the underlying structure required for achieving the massive elasticity necessary for real-time analytics.</w:t>
      </w:r>
    </w:p>
    <w:p w14:paraId="5B8B9450"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A contextual gap also exists. Many advanced, subscription-based solutions are tailored for large-scale commercial operations in developed economies. These systems often overlook the key constraints of limited digital literacy and variable infrastructure availability faced by Kenyan smallholders and not just Kenyan but Africa at large.</w:t>
      </w:r>
      <w:r w:rsidRPr="00D12DAE">
        <w:rPr>
          <w:rFonts w:ascii="Times New Roman" w:eastAsia="Google Sans Text" w:hAnsi="Times New Roman" w:cs="Times New Roman"/>
          <w:color w:val="444746"/>
          <w:sz w:val="24"/>
          <w:szCs w:val="24"/>
          <w:vertAlign w:val="superscript"/>
        </w:rPr>
        <w:t>4</w:t>
      </w:r>
      <w:r w:rsidRPr="00D12DAE">
        <w:rPr>
          <w:rFonts w:ascii="Times New Roman" w:eastAsia="Google Sans Text" w:hAnsi="Times New Roman" w:cs="Times New Roman"/>
          <w:color w:val="1B1C1D"/>
          <w:sz w:val="24"/>
          <w:szCs w:val="24"/>
        </w:rPr>
        <w:t xml:space="preserve"> This project, therefore, addresses the critical requirement of building a foundational architecture that is natively ready for the future addition of real-time analytics and predictive modeling.</w:t>
      </w:r>
      <w:r w:rsidRPr="00D12DAE">
        <w:rPr>
          <w:rFonts w:ascii="Times New Roman" w:eastAsia="Google Sans Text" w:hAnsi="Times New Roman" w:cs="Times New Roman"/>
          <w:color w:val="444746"/>
          <w:sz w:val="24"/>
          <w:szCs w:val="24"/>
          <w:vertAlign w:val="superscript"/>
        </w:rPr>
        <w:t>14</w:t>
      </w:r>
      <w:r w:rsidRPr="00D12DAE">
        <w:rPr>
          <w:rFonts w:ascii="Times New Roman" w:eastAsia="Google Sans Text" w:hAnsi="Times New Roman" w:cs="Times New Roman"/>
          <w:color w:val="1B1C1D"/>
          <w:sz w:val="24"/>
          <w:szCs w:val="24"/>
        </w:rPr>
        <w:t xml:space="preserve"> This strategic readiness, often overlooked in simpler management systems </w:t>
      </w:r>
      <w:r w:rsidRPr="00D12DAE">
        <w:rPr>
          <w:rFonts w:ascii="Times New Roman" w:eastAsia="Google Sans Text" w:hAnsi="Times New Roman" w:cs="Times New Roman"/>
          <w:color w:val="444746"/>
          <w:sz w:val="24"/>
          <w:szCs w:val="24"/>
          <w:vertAlign w:val="superscript"/>
        </w:rPr>
        <w:t>21</w:t>
      </w:r>
      <w:r w:rsidRPr="00D12DAE">
        <w:rPr>
          <w:rFonts w:ascii="Times New Roman" w:eastAsia="Google Sans Text" w:hAnsi="Times New Roman" w:cs="Times New Roman"/>
          <w:color w:val="1B1C1D"/>
          <w:sz w:val="24"/>
          <w:szCs w:val="24"/>
        </w:rPr>
        <w:t>, is a necessary precondition for the long-term success of digitalization efforts in the region.</w:t>
      </w:r>
    </w:p>
    <w:p w14:paraId="14C5B74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0015D094"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2.2 Theoretical Framework: Agile Software Development</w:t>
      </w:r>
    </w:p>
    <w:p w14:paraId="5FEF7BCE"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16D76F7"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This project will adopt the Agile software development methodology, specifically leveraging the Scrum framework, for managing the six-month development lifecycle. This approach, characterized by iterative and incremental delivery, is preferred over the traditional Waterfall model due to its flexibility and adaptability.</w:t>
      </w:r>
      <w:r w:rsidRPr="00D12DAE">
        <w:rPr>
          <w:rFonts w:ascii="Times New Roman" w:eastAsia="Google Sans Text" w:hAnsi="Times New Roman" w:cs="Times New Roman"/>
          <w:color w:val="444746"/>
          <w:sz w:val="24"/>
          <w:szCs w:val="24"/>
          <w:vertAlign w:val="superscript"/>
        </w:rPr>
        <w:t>22</w:t>
      </w:r>
    </w:p>
    <w:p w14:paraId="5F799CC6"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For a time-constrained academic project, Agile provides significant advantages: it prioritizes the delivery of working software as the primary measure of progress, allows for continuous feedback, and facilitates rapid adaptation to evolving requirements or unforeseen technical challenges that commonly arise in development.</w:t>
      </w:r>
      <w:r w:rsidRPr="00D12DAE">
        <w:rPr>
          <w:rFonts w:ascii="Times New Roman" w:eastAsia="Google Sans Text" w:hAnsi="Times New Roman" w:cs="Times New Roman"/>
          <w:color w:val="444746"/>
          <w:sz w:val="24"/>
          <w:szCs w:val="24"/>
          <w:vertAlign w:val="superscript"/>
        </w:rPr>
        <w:t>22</w:t>
      </w:r>
      <w:r w:rsidRPr="00D12DAE">
        <w:rPr>
          <w:rFonts w:ascii="Times New Roman" w:eastAsia="Google Sans Text" w:hAnsi="Times New Roman" w:cs="Times New Roman"/>
          <w:color w:val="1B1C1D"/>
          <w:sz w:val="24"/>
          <w:szCs w:val="24"/>
        </w:rPr>
        <w:t xml:space="preserve"> The project will utilize the standard five phases of the Scrum life cycle: Initiation, Planning &amp; Estimates, Implementation (Sprints), Review &amp; Retrospective, and Release.</w:t>
      </w:r>
      <w:r w:rsidRPr="00D12DAE">
        <w:rPr>
          <w:rFonts w:ascii="Times New Roman" w:eastAsia="Google Sans Text" w:hAnsi="Times New Roman" w:cs="Times New Roman"/>
          <w:color w:val="444746"/>
          <w:sz w:val="24"/>
          <w:szCs w:val="24"/>
          <w:vertAlign w:val="superscript"/>
        </w:rPr>
        <w:t>25</w:t>
      </w:r>
      <w:r w:rsidRPr="00D12DAE">
        <w:rPr>
          <w:rFonts w:ascii="Times New Roman" w:eastAsia="Google Sans Text" w:hAnsi="Times New Roman" w:cs="Times New Roman"/>
          <w:color w:val="1B1C1D"/>
          <w:sz w:val="24"/>
          <w:szCs w:val="24"/>
        </w:rPr>
        <w:t xml:space="preserve"> This iterative structure ensures that milestones are clearly defined and that the project remains on schedule for the final submission deadline.</w:t>
      </w:r>
      <w:r w:rsidRPr="00D12DAE">
        <w:rPr>
          <w:rFonts w:ascii="Times New Roman" w:eastAsia="Google Sans Text" w:hAnsi="Times New Roman" w:cs="Times New Roman"/>
          <w:color w:val="444746"/>
          <w:sz w:val="24"/>
          <w:szCs w:val="24"/>
          <w:vertAlign w:val="superscript"/>
        </w:rPr>
        <w:t>27</w:t>
      </w:r>
    </w:p>
    <w:p w14:paraId="578036D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6CC5A6E8"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2.3 Review of Key Technologies</w:t>
      </w:r>
    </w:p>
    <w:p w14:paraId="75A0FE53"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3C49B3A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27E1775"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2.3.1 Frontend: Flutter for Cross-Platform Mobility</w:t>
      </w:r>
    </w:p>
    <w:p w14:paraId="6A56E521"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2A1061F"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Flutter, Google’s UI toolkit for building natively compiled applications for mobile, web, and desktop from a single codebase, has been strategically selected for the frontend.</w:t>
      </w:r>
      <w:r w:rsidRPr="00D12DAE">
        <w:rPr>
          <w:rFonts w:ascii="Times New Roman" w:eastAsia="Google Sans Text" w:hAnsi="Times New Roman" w:cs="Times New Roman"/>
          <w:color w:val="444746"/>
          <w:sz w:val="24"/>
          <w:szCs w:val="24"/>
          <w:vertAlign w:val="superscript"/>
        </w:rPr>
        <w:t>10</w:t>
      </w:r>
    </w:p>
    <w:p w14:paraId="167492A7"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primary justification for this choice is the ability to deliver high-quality applications simultaneously for both Android and iOS devices using a single codebase.</w:t>
      </w:r>
      <w:r w:rsidRPr="00D12DAE">
        <w:rPr>
          <w:rFonts w:ascii="Times New Roman" w:eastAsia="Google Sans Text" w:hAnsi="Times New Roman" w:cs="Times New Roman"/>
          <w:color w:val="444746"/>
          <w:sz w:val="24"/>
          <w:szCs w:val="24"/>
          <w:vertAlign w:val="superscript"/>
        </w:rPr>
        <w:t>10</w:t>
      </w:r>
      <w:r w:rsidRPr="00D12DAE">
        <w:rPr>
          <w:rFonts w:ascii="Times New Roman" w:eastAsia="Google Sans Text" w:hAnsi="Times New Roman" w:cs="Times New Roman"/>
          <w:color w:val="1B1C1D"/>
          <w:sz w:val="24"/>
          <w:szCs w:val="24"/>
        </w:rPr>
        <w:t xml:space="preserve"> This maximizes market accessibility in Kenya, where the user base operates on diverse mobile platforms, while </w:t>
      </w:r>
      <w:r w:rsidRPr="00D12DAE">
        <w:rPr>
          <w:rFonts w:ascii="Times New Roman" w:eastAsia="Google Sans Text" w:hAnsi="Times New Roman" w:cs="Times New Roman"/>
          <w:color w:val="1B1C1D"/>
          <w:sz w:val="24"/>
          <w:szCs w:val="24"/>
        </w:rPr>
        <w:lastRenderedPageBreak/>
        <w:t>significantly reducing the development complexity and resource cost. Furthermore, Flutter's stateful hot reload feature dramatically shortens the development cycle, allowing the me–the developer to iterate on features and fix bugs at a higher velocity.</w:t>
      </w:r>
      <w:r w:rsidRPr="00D12DAE">
        <w:rPr>
          <w:rFonts w:ascii="Times New Roman" w:eastAsia="Google Sans Text" w:hAnsi="Times New Roman" w:cs="Times New Roman"/>
          <w:color w:val="444746"/>
          <w:sz w:val="24"/>
          <w:szCs w:val="24"/>
          <w:vertAlign w:val="superscript"/>
        </w:rPr>
        <w:t>28</w:t>
      </w:r>
      <w:r w:rsidRPr="00D12DAE">
        <w:rPr>
          <w:rFonts w:ascii="Times New Roman" w:eastAsia="Google Sans Text" w:hAnsi="Times New Roman" w:cs="Times New Roman"/>
          <w:color w:val="1B1C1D"/>
          <w:sz w:val="24"/>
          <w:szCs w:val="24"/>
        </w:rPr>
        <w:t xml:space="preserve"> In the context of a short, high-stakes academic project, this efficiency is non-negotiable, ensuring more time can be dedicated to rigorous testing, technical integration, and comprehensive documentation required for academic success.</w:t>
      </w:r>
      <w:r w:rsidRPr="00D12DAE">
        <w:rPr>
          <w:rFonts w:ascii="Times New Roman" w:eastAsia="Google Sans Text" w:hAnsi="Times New Roman" w:cs="Times New Roman"/>
          <w:color w:val="444746"/>
          <w:sz w:val="24"/>
          <w:szCs w:val="24"/>
          <w:vertAlign w:val="superscript"/>
        </w:rPr>
        <w:t>17</w:t>
      </w:r>
    </w:p>
    <w:p w14:paraId="112ADDC6"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348AA4E3" w14:textId="1EA72095"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 xml:space="preserve">2.3.2 Backend: </w:t>
      </w:r>
      <w:r w:rsidR="0077752A" w:rsidRPr="00D12DAE">
        <w:rPr>
          <w:rFonts w:ascii="Times New Roman" w:eastAsia="Google Sans" w:hAnsi="Times New Roman" w:cs="Times New Roman"/>
          <w:color w:val="1B1C1D"/>
        </w:rPr>
        <w:t>Fast API</w:t>
      </w:r>
      <w:r w:rsidRPr="00D12DAE">
        <w:rPr>
          <w:rFonts w:ascii="Times New Roman" w:eastAsia="Google Sans" w:hAnsi="Times New Roman" w:cs="Times New Roman"/>
          <w:color w:val="1B1C1D"/>
        </w:rPr>
        <w:t xml:space="preserve"> for Asynchronous Performance and Scalability</w:t>
      </w:r>
    </w:p>
    <w:p w14:paraId="45E4558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3B21DAB" w14:textId="4A44ECF5" w:rsidR="00E65DFA" w:rsidRPr="00D12DAE" w:rsidRDefault="0077752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Fast API is an async-first Python web framework designed from the ground up to support asynchronous programming using Python's asyncio library.</w:t>
      </w:r>
      <w:r w:rsidRPr="00D12DAE">
        <w:rPr>
          <w:rFonts w:ascii="Times New Roman" w:eastAsia="Google Sans Text" w:hAnsi="Times New Roman" w:cs="Times New Roman"/>
          <w:color w:val="444746"/>
          <w:sz w:val="24"/>
          <w:szCs w:val="24"/>
          <w:vertAlign w:val="superscript"/>
        </w:rPr>
        <w:t>29</w:t>
      </w:r>
      <w:r w:rsidRPr="00D12DAE">
        <w:rPr>
          <w:rFonts w:ascii="Times New Roman" w:eastAsia="Google Sans Text" w:hAnsi="Times New Roman" w:cs="Times New Roman"/>
          <w:color w:val="1B1C1D"/>
          <w:sz w:val="24"/>
          <w:szCs w:val="24"/>
        </w:rPr>
        <w:t xml:space="preserve"> It is known for its high performance, often ranking among the fastest Python web frameworks available.</w:t>
      </w:r>
      <w:r w:rsidRPr="00D12DAE">
        <w:rPr>
          <w:rFonts w:ascii="Times New Roman" w:eastAsia="Google Sans Text" w:hAnsi="Times New Roman" w:cs="Times New Roman"/>
          <w:color w:val="444746"/>
          <w:sz w:val="24"/>
          <w:szCs w:val="24"/>
          <w:vertAlign w:val="superscript"/>
        </w:rPr>
        <w:t>16</w:t>
      </w:r>
    </w:p>
    <w:p w14:paraId="43290C1A"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choice of FastAPI is a critical architectural decision based on future scalability requirements. Since Phase II involves integrating high-volume Internet of Things (IoT) data, which consists of massive I/O-bound tasks (network requests, data ingestion), an asynchronous framework is fundamentally necessary.</w:t>
      </w:r>
      <w:r w:rsidRPr="00D12DAE">
        <w:rPr>
          <w:rFonts w:ascii="Times New Roman" w:eastAsia="Google Sans Text" w:hAnsi="Times New Roman" w:cs="Times New Roman"/>
          <w:color w:val="444746"/>
          <w:sz w:val="24"/>
          <w:szCs w:val="24"/>
          <w:vertAlign w:val="superscript"/>
        </w:rPr>
        <w:t>29</w:t>
      </w:r>
      <w:r w:rsidRPr="00D12DAE">
        <w:rPr>
          <w:rFonts w:ascii="Times New Roman" w:eastAsia="Google Sans Text" w:hAnsi="Times New Roman" w:cs="Times New Roman"/>
          <w:color w:val="1B1C1D"/>
          <w:sz w:val="24"/>
          <w:szCs w:val="24"/>
        </w:rPr>
        <w:t xml:space="preserve"> FastAPI's ability to handle non-blocking requests means that while it waits for an I/O operation (like writing sensor data to the database), it can process other incoming user or sensor requests, maintaining high concurrency and system elasticity.</w:t>
      </w:r>
      <w:r w:rsidRPr="00D12DAE">
        <w:rPr>
          <w:rFonts w:ascii="Times New Roman" w:eastAsia="Google Sans Text" w:hAnsi="Times New Roman" w:cs="Times New Roman"/>
          <w:color w:val="444746"/>
          <w:sz w:val="24"/>
          <w:szCs w:val="24"/>
          <w:vertAlign w:val="superscript"/>
        </w:rPr>
        <w:t>15</w:t>
      </w:r>
      <w:r w:rsidRPr="00D12DAE">
        <w:rPr>
          <w:rFonts w:ascii="Times New Roman" w:eastAsia="Google Sans Text" w:hAnsi="Times New Roman" w:cs="Times New Roman"/>
          <w:color w:val="1B1C1D"/>
          <w:sz w:val="24"/>
          <w:szCs w:val="24"/>
        </w:rPr>
        <w:t xml:space="preserve"> This proactive architectural selection ensures that the API layer built in Phase I will not become a bottleneck when scaling to handle high-frequency data streams from external devices. An additional benefit is the automatic generation of interactive API documentation (based on </w:t>
      </w:r>
      <w:proofErr w:type="spellStart"/>
      <w:r w:rsidRPr="00D12DAE">
        <w:rPr>
          <w:rFonts w:ascii="Times New Roman" w:eastAsia="Google Sans Text" w:hAnsi="Times New Roman" w:cs="Times New Roman"/>
          <w:color w:val="1B1C1D"/>
          <w:sz w:val="24"/>
          <w:szCs w:val="24"/>
        </w:rPr>
        <w:t>OpenAPI</w:t>
      </w:r>
      <w:proofErr w:type="spellEnd"/>
      <w:r w:rsidRPr="00D12DAE">
        <w:rPr>
          <w:rFonts w:ascii="Times New Roman" w:eastAsia="Google Sans Text" w:hAnsi="Times New Roman" w:cs="Times New Roman"/>
          <w:color w:val="1B1C1D"/>
          <w:sz w:val="24"/>
          <w:szCs w:val="24"/>
        </w:rPr>
        <w:t>/Swagger), which streamlines the development process and simplifies future integration work.</w:t>
      </w:r>
      <w:r w:rsidRPr="00D12DAE">
        <w:rPr>
          <w:rFonts w:ascii="Times New Roman" w:eastAsia="Google Sans Text" w:hAnsi="Times New Roman" w:cs="Times New Roman"/>
          <w:color w:val="444746"/>
          <w:sz w:val="24"/>
          <w:szCs w:val="24"/>
          <w:vertAlign w:val="superscript"/>
        </w:rPr>
        <w:t>16</w:t>
      </w:r>
    </w:p>
    <w:p w14:paraId="18C21944"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694FF4AE"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2.3.3 Database: PostgreSQL for Hybrid Data Processing (HTAP)</w:t>
      </w:r>
    </w:p>
    <w:p w14:paraId="3B6AB325"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767568E"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PostgreSQL is a powerful, mature, and extensible relational database management system that provides robust transactional integrity (OLTP).</w:t>
      </w:r>
      <w:r w:rsidRPr="00D12DAE">
        <w:rPr>
          <w:rFonts w:ascii="Times New Roman" w:eastAsia="Google Sans Text" w:hAnsi="Times New Roman" w:cs="Times New Roman"/>
          <w:color w:val="444746"/>
          <w:sz w:val="24"/>
          <w:szCs w:val="24"/>
          <w:vertAlign w:val="superscript"/>
        </w:rPr>
        <w:t>30</w:t>
      </w:r>
      <w:r w:rsidRPr="00D12DAE">
        <w:rPr>
          <w:rFonts w:ascii="Times New Roman" w:eastAsia="Google Sans Text" w:hAnsi="Times New Roman" w:cs="Times New Roman"/>
          <w:color w:val="1B1C1D"/>
          <w:sz w:val="24"/>
          <w:szCs w:val="24"/>
        </w:rPr>
        <w:t xml:space="preserve"> Its flexibility makes it ideal for supporting the </w:t>
      </w:r>
      <w:r w:rsidRPr="00D12DAE">
        <w:rPr>
          <w:rFonts w:ascii="Times New Roman" w:eastAsia="Google Sans Text" w:hAnsi="Times New Roman" w:cs="Times New Roman"/>
          <w:color w:val="1B1C1D"/>
          <w:sz w:val="24"/>
          <w:szCs w:val="24"/>
        </w:rPr>
        <w:lastRenderedPageBreak/>
        <w:t>hybrid data demands of ranch management.</w:t>
      </w:r>
    </w:p>
    <w:p w14:paraId="46EDC51D" w14:textId="2EEAB372" w:rsidR="00E65DFA"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project requires simultaneously managing high-frequency transactional data (e.g., recording a specific animal's daily weight or vaccination—OLTP) and supporting large-scale analytical workloads (e.g., calculating quarterly Feed Conversion Ratios across the entire herd—OLAP). PostgreSQL can be configured for Hybrid Transactional/Analytical Processing (HTAP) to meet this challenge.</w:t>
      </w:r>
      <w:r w:rsidRPr="00D12DAE">
        <w:rPr>
          <w:rFonts w:ascii="Times New Roman" w:eastAsia="Google Sans Text" w:hAnsi="Times New Roman" w:cs="Times New Roman"/>
          <w:color w:val="444746"/>
          <w:sz w:val="24"/>
          <w:szCs w:val="24"/>
          <w:vertAlign w:val="superscript"/>
        </w:rPr>
        <w:t>31</w:t>
      </w:r>
      <w:r w:rsidRPr="00D12DAE">
        <w:rPr>
          <w:rFonts w:ascii="Times New Roman" w:eastAsia="Google Sans Text" w:hAnsi="Times New Roman" w:cs="Times New Roman"/>
          <w:color w:val="1B1C1D"/>
          <w:sz w:val="24"/>
          <w:szCs w:val="24"/>
        </w:rPr>
        <w:t xml:space="preserve"> This is achieved through advanced features such as </w:t>
      </w:r>
      <w:r w:rsidRPr="00D12DAE">
        <w:rPr>
          <w:rFonts w:ascii="Times New Roman" w:eastAsia="Google Sans Text" w:hAnsi="Times New Roman" w:cs="Times New Roman"/>
          <w:b/>
          <w:bCs/>
          <w:color w:val="1B1C1D"/>
          <w:sz w:val="24"/>
          <w:szCs w:val="24"/>
        </w:rPr>
        <w:t>Table Partitioning</w:t>
      </w:r>
      <w:r w:rsidRPr="00D12DAE">
        <w:rPr>
          <w:rFonts w:ascii="Times New Roman" w:eastAsia="Google Sans Text" w:hAnsi="Times New Roman" w:cs="Times New Roman"/>
          <w:color w:val="1B1C1D"/>
          <w:sz w:val="24"/>
          <w:szCs w:val="24"/>
        </w:rPr>
        <w:t xml:space="preserve">, which segments large historical tables (like feed logs) based on time or batch ID to optimize analytical query performance, and </w:t>
      </w:r>
      <w:r w:rsidRPr="00D12DAE">
        <w:rPr>
          <w:rFonts w:ascii="Times New Roman" w:eastAsia="Google Sans Text" w:hAnsi="Times New Roman" w:cs="Times New Roman"/>
          <w:b/>
          <w:bCs/>
          <w:color w:val="1B1C1D"/>
          <w:sz w:val="24"/>
          <w:szCs w:val="24"/>
        </w:rPr>
        <w:t>Materialized Views</w:t>
      </w:r>
      <w:r w:rsidRPr="00D12DAE">
        <w:rPr>
          <w:rFonts w:ascii="Times New Roman" w:eastAsia="Google Sans Text" w:hAnsi="Times New Roman" w:cs="Times New Roman"/>
          <w:color w:val="1B1C1D"/>
          <w:sz w:val="24"/>
          <w:szCs w:val="24"/>
        </w:rPr>
        <w:t>, which precompute complex, slow-running aggregation queries, providing rapid access to batch-level performance metrics.</w:t>
      </w:r>
      <w:r w:rsidRPr="00D12DAE">
        <w:rPr>
          <w:rFonts w:ascii="Times New Roman" w:eastAsia="Google Sans Text" w:hAnsi="Times New Roman" w:cs="Times New Roman"/>
          <w:color w:val="444746"/>
          <w:sz w:val="24"/>
          <w:szCs w:val="24"/>
          <w:vertAlign w:val="superscript"/>
        </w:rPr>
        <w:t>31</w:t>
      </w:r>
      <w:r w:rsidRPr="00D12DAE">
        <w:rPr>
          <w:rFonts w:ascii="Times New Roman" w:eastAsia="Google Sans Text" w:hAnsi="Times New Roman" w:cs="Times New Roman"/>
          <w:color w:val="1B1C1D"/>
          <w:sz w:val="24"/>
          <w:szCs w:val="24"/>
        </w:rPr>
        <w:t xml:space="preserve"> By employing these strategies, the system ensures both granular data accuracy and aggregated reporting performance without necessitating a separate, complex data warehouse setup.</w:t>
      </w:r>
    </w:p>
    <w:p w14:paraId="0FBB6ED7" w14:textId="2497EC5F" w:rsidR="009846B3" w:rsidRDefault="009846B3">
      <w:pPr>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br w:type="page"/>
      </w:r>
    </w:p>
    <w:p w14:paraId="7353D02D" w14:textId="77777777" w:rsidR="009846B3" w:rsidRPr="00D12DAE" w:rsidRDefault="009846B3"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2AAFBE35" w14:textId="77777777" w:rsidR="00E65DFA"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Chapter Three: Methodology and System Analysis</w:t>
      </w:r>
    </w:p>
    <w:p w14:paraId="31ABC6B6" w14:textId="77777777" w:rsidR="00A1705E" w:rsidRPr="00A1705E" w:rsidRDefault="00A1705E" w:rsidP="00A1705E"/>
    <w:p w14:paraId="721086B6" w14:textId="77777777" w:rsidR="00A1705E" w:rsidRPr="00A1705E" w:rsidRDefault="00A1705E" w:rsidP="00A1705E">
      <w:pPr>
        <w:pStyle w:val="Heading3"/>
        <w:jc w:val="center"/>
        <w:rPr>
          <w:rFonts w:ascii="Times New Roman" w:hAnsi="Times New Roman" w:cs="Times New Roman"/>
          <w:sz w:val="24"/>
          <w:szCs w:val="24"/>
        </w:rPr>
      </w:pPr>
      <w:r w:rsidRPr="00A1705E">
        <w:rPr>
          <w:rFonts w:ascii="Times New Roman" w:hAnsi="Times New Roman" w:cs="Times New Roman"/>
          <w:sz w:val="24"/>
          <w:szCs w:val="24"/>
        </w:rPr>
        <w:t>3.0 Introduction</w:t>
      </w:r>
    </w:p>
    <w:p w14:paraId="7F0CDAD7" w14:textId="77777777" w:rsidR="00A1705E" w:rsidRPr="00A1705E" w:rsidRDefault="00A1705E" w:rsidP="00A1705E">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r w:rsidRPr="00A1705E">
        <w:rPr>
          <w:rFonts w:ascii="Times New Roman" w:eastAsia="Google Sans" w:hAnsi="Times New Roman" w:cs="Times New Roman"/>
          <w:color w:val="1B1C1D"/>
          <w:sz w:val="24"/>
          <w:szCs w:val="24"/>
        </w:rPr>
        <w:t xml:space="preserve">This chapter details the specific research techniques and the </w:t>
      </w:r>
      <w:r w:rsidRPr="00A1705E">
        <w:rPr>
          <w:rFonts w:ascii="Times New Roman" w:eastAsia="Google Sans" w:hAnsi="Times New Roman" w:cs="Times New Roman"/>
          <w:b/>
          <w:bCs/>
          <w:color w:val="1B1C1D"/>
          <w:sz w:val="24"/>
          <w:szCs w:val="24"/>
        </w:rPr>
        <w:t>System Development Life Cycle (SDLC)</w:t>
      </w:r>
      <w:r w:rsidRPr="00A1705E">
        <w:rPr>
          <w:rFonts w:ascii="Times New Roman" w:eastAsia="Google Sans" w:hAnsi="Times New Roman" w:cs="Times New Roman"/>
          <w:color w:val="1B1C1D"/>
          <w:sz w:val="24"/>
          <w:szCs w:val="24"/>
        </w:rPr>
        <w:t xml:space="preserve"> model adopted to manage the </w:t>
      </w:r>
      <w:r w:rsidRPr="00A1705E">
        <w:rPr>
          <w:rFonts w:ascii="Times New Roman" w:eastAsia="Google Sans" w:hAnsi="Times New Roman" w:cs="Times New Roman"/>
          <w:b/>
          <w:bCs/>
          <w:color w:val="1B1C1D"/>
          <w:sz w:val="24"/>
          <w:szCs w:val="24"/>
        </w:rPr>
        <w:t>Smart Ranch Management System (SRMS)</w:t>
      </w:r>
      <w:r w:rsidRPr="00A1705E">
        <w:rPr>
          <w:rFonts w:ascii="Times New Roman" w:eastAsia="Google Sans" w:hAnsi="Times New Roman" w:cs="Times New Roman"/>
          <w:color w:val="1B1C1D"/>
          <w:sz w:val="24"/>
          <w:szCs w:val="24"/>
        </w:rPr>
        <w:t xml:space="preserve"> project. It outlines the structured processes for data collection, project execution, and quality control. The methodology is designed to balance the rigorous academic requirements for documentation with the need for flexibility, speed, and continuous validation, ensuring the final system is both technically sound and operationally relevant to Kenyan smallholder ranching</w:t>
      </w:r>
    </w:p>
    <w:p w14:paraId="08B848CC"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0CD6E7D" w14:textId="264124D4"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 xml:space="preserve">3.1 Project Methodology </w:t>
      </w:r>
    </w:p>
    <w:p w14:paraId="7A68CF7B" w14:textId="77777777" w:rsidR="00206060" w:rsidRDefault="00206060"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A0351F6" w14:textId="03C32A3D" w:rsidR="00E65DFA" w:rsidRDefault="0020606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206060">
        <w:rPr>
          <w:rFonts w:ascii="Times New Roman" w:eastAsia="Google Sans Text" w:hAnsi="Times New Roman" w:cs="Times New Roman"/>
          <w:color w:val="1B1C1D"/>
          <w:sz w:val="24"/>
          <w:szCs w:val="24"/>
        </w:rPr>
        <w:t xml:space="preserve">The development of the SRMS will be governed by the </w:t>
      </w:r>
      <w:r w:rsidRPr="00206060">
        <w:rPr>
          <w:rFonts w:ascii="Times New Roman" w:eastAsia="Google Sans Text" w:hAnsi="Times New Roman" w:cs="Times New Roman"/>
          <w:b/>
          <w:bCs/>
          <w:color w:val="1B1C1D"/>
          <w:sz w:val="24"/>
          <w:szCs w:val="24"/>
        </w:rPr>
        <w:t>Agile-Scrum Model</w:t>
      </w:r>
      <w:r w:rsidRPr="00206060">
        <w:rPr>
          <w:rFonts w:ascii="Times New Roman" w:eastAsia="Google Sans Text" w:hAnsi="Times New Roman" w:cs="Times New Roman"/>
          <w:color w:val="1B1C1D"/>
          <w:sz w:val="24"/>
          <w:szCs w:val="24"/>
        </w:rPr>
        <w:t xml:space="preserve">. This methodology is selected for its </w:t>
      </w:r>
      <w:r w:rsidRPr="00206060">
        <w:rPr>
          <w:rFonts w:ascii="Times New Roman" w:eastAsia="Google Sans Text" w:hAnsi="Times New Roman" w:cs="Times New Roman"/>
          <w:b/>
          <w:bCs/>
          <w:color w:val="1B1C1D"/>
          <w:sz w:val="24"/>
          <w:szCs w:val="24"/>
        </w:rPr>
        <w:t>iterative</w:t>
      </w:r>
      <w:r w:rsidRPr="00206060">
        <w:rPr>
          <w:rFonts w:ascii="Times New Roman" w:eastAsia="Google Sans Text" w:hAnsi="Times New Roman" w:cs="Times New Roman"/>
          <w:color w:val="1B1C1D"/>
          <w:sz w:val="24"/>
          <w:szCs w:val="24"/>
        </w:rPr>
        <w:t xml:space="preserve"> and </w:t>
      </w:r>
      <w:r w:rsidRPr="00206060">
        <w:rPr>
          <w:rFonts w:ascii="Times New Roman" w:eastAsia="Google Sans Text" w:hAnsi="Times New Roman" w:cs="Times New Roman"/>
          <w:b/>
          <w:bCs/>
          <w:color w:val="1B1C1D"/>
          <w:sz w:val="24"/>
          <w:szCs w:val="24"/>
        </w:rPr>
        <w:t>incremental</w:t>
      </w:r>
      <w:r w:rsidRPr="00206060">
        <w:rPr>
          <w:rFonts w:ascii="Times New Roman" w:eastAsia="Google Sans Text" w:hAnsi="Times New Roman" w:cs="Times New Roman"/>
          <w:color w:val="1B1C1D"/>
          <w:sz w:val="24"/>
          <w:szCs w:val="24"/>
        </w:rPr>
        <w:t xml:space="preserve"> nature, which is highly suited for software projects where user requirements may evolve during the development process. Scrum facilitates </w:t>
      </w:r>
      <w:r w:rsidRPr="00206060">
        <w:rPr>
          <w:rFonts w:ascii="Times New Roman" w:eastAsia="Google Sans Text" w:hAnsi="Times New Roman" w:cs="Times New Roman"/>
          <w:b/>
          <w:bCs/>
          <w:color w:val="1B1C1D"/>
          <w:sz w:val="24"/>
          <w:szCs w:val="24"/>
        </w:rPr>
        <w:t>rapid prototyping</w:t>
      </w:r>
      <w:r w:rsidRPr="00206060">
        <w:rPr>
          <w:rFonts w:ascii="Times New Roman" w:eastAsia="Google Sans Text" w:hAnsi="Times New Roman" w:cs="Times New Roman"/>
          <w:color w:val="1B1C1D"/>
          <w:sz w:val="24"/>
          <w:szCs w:val="24"/>
        </w:rPr>
        <w:t>, continuous feedback loops, and flexible adaptation to ensure the final product—the SRMS—is robust, highly functional, and precisely meets the complex needs of modern ranch management.</w:t>
      </w:r>
      <w:r w:rsidRPr="00D12DAE">
        <w:rPr>
          <w:rFonts w:ascii="Times New Roman" w:eastAsia="Google Sans Text" w:hAnsi="Times New Roman" w:cs="Times New Roman"/>
          <w:color w:val="1B1C1D"/>
          <w:sz w:val="24"/>
          <w:szCs w:val="24"/>
        </w:rPr>
        <w:t xml:space="preserve"> Although Agile prioritizes working code, the academic requirement for detailed documentation necessitates a strong emphasis on documentation and internal code comments at every stage, fulfilling university marking criteria.</w:t>
      </w:r>
      <w:r w:rsidRPr="00D12DAE">
        <w:rPr>
          <w:rFonts w:ascii="Times New Roman" w:eastAsia="Google Sans Text" w:hAnsi="Times New Roman" w:cs="Times New Roman"/>
          <w:color w:val="444746"/>
          <w:sz w:val="24"/>
          <w:szCs w:val="24"/>
          <w:vertAlign w:val="superscript"/>
        </w:rPr>
        <w:t>17</w:t>
      </w:r>
    </w:p>
    <w:p w14:paraId="2CD0187C" w14:textId="3EBD517F" w:rsidR="00530B0B" w:rsidRPr="00530B0B" w:rsidRDefault="00530B0B" w:rsidP="00530B0B">
      <w:pPr>
        <w:pStyle w:val="Heading3"/>
        <w:jc w:val="center"/>
        <w:rPr>
          <w:rFonts w:ascii="Times New Roman" w:hAnsi="Times New Roman" w:cs="Times New Roman"/>
          <w:sz w:val="24"/>
          <w:szCs w:val="24"/>
        </w:rPr>
      </w:pPr>
      <w:r w:rsidRPr="00530B0B">
        <w:rPr>
          <w:rFonts w:ascii="Times New Roman" w:hAnsi="Times New Roman" w:cs="Times New Roman"/>
          <w:sz w:val="24"/>
          <w:szCs w:val="24"/>
        </w:rPr>
        <w:t>3.2 Scrum Application and Phasing</w:t>
      </w:r>
    </w:p>
    <w:p w14:paraId="4648143B" w14:textId="77777777" w:rsidR="00530B0B" w:rsidRDefault="00530B0B" w:rsidP="00530B0B">
      <w:pPr>
        <w:pStyle w:val="NormalWeb"/>
      </w:pPr>
      <w:r>
        <w:t xml:space="preserve">The entire development life cycle will be organized into a series of </w:t>
      </w:r>
      <w:r>
        <w:rPr>
          <w:b/>
          <w:bCs/>
        </w:rPr>
        <w:t>Sprints</w:t>
      </w:r>
      <w:r>
        <w:t xml:space="preserve">, each lasting </w:t>
      </w:r>
      <w:r>
        <w:rPr>
          <w:b/>
          <w:bCs/>
        </w:rPr>
        <w:t>two weeks</w:t>
      </w:r>
      <w:r>
        <w:t>. The key Scrum phases utilized will be:</w:t>
      </w:r>
    </w:p>
    <w:p w14:paraId="563CE456" w14:textId="77777777" w:rsidR="00530B0B" w:rsidRDefault="00530B0B" w:rsidP="00530B0B">
      <w:pPr>
        <w:pStyle w:val="NormalWeb"/>
        <w:numPr>
          <w:ilvl w:val="0"/>
          <w:numId w:val="14"/>
        </w:numPr>
      </w:pPr>
      <w:r>
        <w:rPr>
          <w:b/>
          <w:bCs/>
        </w:rPr>
        <w:t>Initiation:</w:t>
      </w:r>
      <w:r>
        <w:t xml:space="preserve"> Defining the overall project vision and compiling the </w:t>
      </w:r>
      <w:r>
        <w:rPr>
          <w:b/>
          <w:bCs/>
        </w:rPr>
        <w:t>Product Backlog</w:t>
      </w:r>
      <w:r>
        <w:t xml:space="preserve"> (the master list of required features).</w:t>
      </w:r>
    </w:p>
    <w:p w14:paraId="7910AD53" w14:textId="77777777" w:rsidR="00530B0B" w:rsidRDefault="00530B0B" w:rsidP="00530B0B">
      <w:pPr>
        <w:pStyle w:val="NormalWeb"/>
        <w:numPr>
          <w:ilvl w:val="0"/>
          <w:numId w:val="14"/>
        </w:numPr>
      </w:pPr>
      <w:r>
        <w:rPr>
          <w:b/>
          <w:bCs/>
        </w:rPr>
        <w:t>Sprint Planning:</w:t>
      </w:r>
      <w:r>
        <w:t xml:space="preserve"> At the start of each two-week cycle, features are pulled from the Product Backlog to create the </w:t>
      </w:r>
      <w:r>
        <w:rPr>
          <w:b/>
          <w:bCs/>
        </w:rPr>
        <w:t>Sprint Backlog</w:t>
      </w:r>
      <w:r>
        <w:t>.</w:t>
      </w:r>
    </w:p>
    <w:p w14:paraId="0FD6538C" w14:textId="77777777" w:rsidR="00530B0B" w:rsidRDefault="00530B0B" w:rsidP="00530B0B">
      <w:pPr>
        <w:pStyle w:val="NormalWeb"/>
        <w:numPr>
          <w:ilvl w:val="0"/>
          <w:numId w:val="14"/>
        </w:numPr>
      </w:pPr>
      <w:r>
        <w:rPr>
          <w:b/>
          <w:bCs/>
        </w:rPr>
        <w:lastRenderedPageBreak/>
        <w:t>Implementation (Sprints):</w:t>
      </w:r>
      <w:r>
        <w:t xml:space="preserve"> The actual development and testing of features in time-boxed cycles.</w:t>
      </w:r>
    </w:p>
    <w:p w14:paraId="2C4FE838" w14:textId="77777777" w:rsidR="00530B0B" w:rsidRDefault="00530B0B" w:rsidP="00530B0B">
      <w:pPr>
        <w:pStyle w:val="NormalWeb"/>
        <w:numPr>
          <w:ilvl w:val="0"/>
          <w:numId w:val="14"/>
        </w:numPr>
      </w:pPr>
      <w:r>
        <w:rPr>
          <w:b/>
          <w:bCs/>
        </w:rPr>
        <w:t>Sprint Review:</w:t>
      </w:r>
      <w:r>
        <w:t xml:space="preserve"> A formal session at the end of each sprint to demonstrate completed, working software to the supervisor/stakeholder proxy for feedback.</w:t>
      </w:r>
    </w:p>
    <w:p w14:paraId="108C7554" w14:textId="77777777" w:rsidR="00530B0B" w:rsidRDefault="00530B0B" w:rsidP="00530B0B">
      <w:pPr>
        <w:pStyle w:val="NormalWeb"/>
        <w:numPr>
          <w:ilvl w:val="0"/>
          <w:numId w:val="14"/>
        </w:numPr>
      </w:pPr>
      <w:r>
        <w:rPr>
          <w:b/>
          <w:bCs/>
        </w:rPr>
        <w:t>Retrospective:</w:t>
      </w:r>
      <w:r>
        <w:t xml:space="preserve"> An internal meeting to continuously improve the development process, focusing on technical debt and efficiency.</w:t>
      </w:r>
    </w:p>
    <w:p w14:paraId="777DC7D7" w14:textId="77777777" w:rsidR="00530B0B" w:rsidRDefault="00530B0B" w:rsidP="00530B0B">
      <w:pPr>
        <w:pStyle w:val="NormalWeb"/>
      </w:pPr>
      <w:r>
        <w:t>This iterative process ensures that the project remains within the academic timeframe while prioritizing the delivery of tested, functional software.</w:t>
      </w:r>
    </w:p>
    <w:p w14:paraId="173D1080" w14:textId="056D0D35" w:rsidR="00530B0B" w:rsidRPr="00530B0B" w:rsidRDefault="00530B0B" w:rsidP="00530B0B">
      <w:pPr>
        <w:pStyle w:val="Heading3"/>
        <w:jc w:val="center"/>
        <w:rPr>
          <w:rFonts w:ascii="Times New Roman" w:hAnsi="Times New Roman" w:cs="Times New Roman"/>
          <w:sz w:val="24"/>
          <w:szCs w:val="24"/>
        </w:rPr>
      </w:pPr>
      <w:r w:rsidRPr="00530B0B">
        <w:rPr>
          <w:rFonts w:ascii="Times New Roman" w:hAnsi="Times New Roman" w:cs="Times New Roman"/>
          <w:sz w:val="24"/>
          <w:szCs w:val="24"/>
        </w:rPr>
        <w:t>3.</w:t>
      </w:r>
      <w:r>
        <w:rPr>
          <w:rFonts w:ascii="Times New Roman" w:hAnsi="Times New Roman" w:cs="Times New Roman"/>
          <w:sz w:val="24"/>
          <w:szCs w:val="24"/>
        </w:rPr>
        <w:t>3</w:t>
      </w:r>
      <w:r w:rsidRPr="00530B0B">
        <w:rPr>
          <w:rFonts w:ascii="Times New Roman" w:hAnsi="Times New Roman" w:cs="Times New Roman"/>
          <w:sz w:val="24"/>
          <w:szCs w:val="24"/>
        </w:rPr>
        <w:t xml:space="preserve"> Data Collection and Validation Techniques</w:t>
      </w:r>
    </w:p>
    <w:p w14:paraId="1CAECD41" w14:textId="77777777" w:rsidR="00530B0B" w:rsidRDefault="00530B0B" w:rsidP="00530B0B">
      <w:pPr>
        <w:pStyle w:val="NormalWeb"/>
      </w:pPr>
      <w:r w:rsidRPr="00530B0B">
        <w:t>Requirements for the SRMS were gathered and validated using a mixed-method approach, combining primary and secondary research techniques:</w:t>
      </w:r>
    </w:p>
    <w:tbl>
      <w:tblPr>
        <w:tblStyle w:val="TableGrid"/>
        <w:tblW w:w="0" w:type="auto"/>
        <w:tblLook w:val="04A0" w:firstRow="1" w:lastRow="0" w:firstColumn="1" w:lastColumn="0" w:noHBand="0" w:noVBand="1"/>
      </w:tblPr>
      <w:tblGrid>
        <w:gridCol w:w="2051"/>
        <w:gridCol w:w="2743"/>
        <w:gridCol w:w="4556"/>
      </w:tblGrid>
      <w:tr w:rsidR="00530B0B" w:rsidRPr="00530B0B" w14:paraId="080F7AA4" w14:textId="77777777" w:rsidTr="00530B0B">
        <w:trPr>
          <w:trHeight w:val="872"/>
        </w:trPr>
        <w:tc>
          <w:tcPr>
            <w:tcW w:w="0" w:type="auto"/>
            <w:hideMark/>
          </w:tcPr>
          <w:p w14:paraId="06C470F2" w14:textId="77777777" w:rsidR="00530B0B" w:rsidRPr="00530B0B" w:rsidRDefault="00530B0B" w:rsidP="00530B0B">
            <w:pPr>
              <w:pStyle w:val="NormalWeb"/>
            </w:pPr>
            <w:r w:rsidRPr="00530B0B">
              <w:rPr>
                <w:b/>
                <w:bCs/>
              </w:rPr>
              <w:t>Data Collection Method</w:t>
            </w:r>
          </w:p>
        </w:tc>
        <w:tc>
          <w:tcPr>
            <w:tcW w:w="0" w:type="auto"/>
            <w:hideMark/>
          </w:tcPr>
          <w:p w14:paraId="392D9F00" w14:textId="77777777" w:rsidR="00530B0B" w:rsidRPr="00530B0B" w:rsidRDefault="00530B0B" w:rsidP="00530B0B">
            <w:pPr>
              <w:pStyle w:val="NormalWeb"/>
            </w:pPr>
            <w:r w:rsidRPr="00530B0B">
              <w:rPr>
                <w:b/>
                <w:bCs/>
              </w:rPr>
              <w:t>Purpose</w:t>
            </w:r>
          </w:p>
        </w:tc>
        <w:tc>
          <w:tcPr>
            <w:tcW w:w="0" w:type="auto"/>
            <w:hideMark/>
          </w:tcPr>
          <w:p w14:paraId="2639877D" w14:textId="77777777" w:rsidR="00530B0B" w:rsidRPr="00530B0B" w:rsidRDefault="00530B0B" w:rsidP="00530B0B">
            <w:pPr>
              <w:pStyle w:val="NormalWeb"/>
            </w:pPr>
            <w:r w:rsidRPr="00530B0B">
              <w:rPr>
                <w:b/>
                <w:bCs/>
              </w:rPr>
              <w:t>Application to SRMS</w:t>
            </w:r>
          </w:p>
        </w:tc>
      </w:tr>
      <w:tr w:rsidR="00530B0B" w:rsidRPr="00530B0B" w14:paraId="27298FB7" w14:textId="77777777" w:rsidTr="00530B0B">
        <w:trPr>
          <w:trHeight w:val="1673"/>
        </w:trPr>
        <w:tc>
          <w:tcPr>
            <w:tcW w:w="0" w:type="auto"/>
            <w:hideMark/>
          </w:tcPr>
          <w:p w14:paraId="54E089D8" w14:textId="77777777" w:rsidR="00530B0B" w:rsidRPr="00530B0B" w:rsidRDefault="00530B0B" w:rsidP="00530B0B">
            <w:pPr>
              <w:pStyle w:val="NormalWeb"/>
            </w:pPr>
            <w:r w:rsidRPr="00530B0B">
              <w:rPr>
                <w:b/>
                <w:bCs/>
              </w:rPr>
              <w:t>Primary Data: Semi-Structured Interviews</w:t>
            </w:r>
          </w:p>
        </w:tc>
        <w:tc>
          <w:tcPr>
            <w:tcW w:w="0" w:type="auto"/>
            <w:hideMark/>
          </w:tcPr>
          <w:p w14:paraId="4514FA03" w14:textId="77777777" w:rsidR="00530B0B" w:rsidRPr="00530B0B" w:rsidRDefault="00530B0B" w:rsidP="00530B0B">
            <w:pPr>
              <w:pStyle w:val="NormalWeb"/>
            </w:pPr>
            <w:r w:rsidRPr="00530B0B">
              <w:t>To understand direct pain points, existing manual processes, and required workflows.</w:t>
            </w:r>
          </w:p>
        </w:tc>
        <w:tc>
          <w:tcPr>
            <w:tcW w:w="0" w:type="auto"/>
            <w:hideMark/>
          </w:tcPr>
          <w:p w14:paraId="50C81710" w14:textId="77777777" w:rsidR="00530B0B" w:rsidRPr="00530B0B" w:rsidRDefault="00530B0B" w:rsidP="00530B0B">
            <w:pPr>
              <w:pStyle w:val="NormalWeb"/>
            </w:pPr>
            <w:r w:rsidRPr="00530B0B">
              <w:t xml:space="preserve">Targeted interviews with local </w:t>
            </w:r>
            <w:r w:rsidRPr="00530B0B">
              <w:rPr>
                <w:b/>
                <w:bCs/>
              </w:rPr>
              <w:t>smallholder ranch managers</w:t>
            </w:r>
            <w:r w:rsidRPr="00530B0B">
              <w:t xml:space="preserve"> and </w:t>
            </w:r>
            <w:r w:rsidRPr="00530B0B">
              <w:rPr>
                <w:b/>
                <w:bCs/>
              </w:rPr>
              <w:t>veterinary practitioners</w:t>
            </w:r>
            <w:r w:rsidRPr="00530B0B">
              <w:t xml:space="preserve"> to define key functional requirements (e.g., specific health record formats, expense categories).</w:t>
            </w:r>
          </w:p>
        </w:tc>
      </w:tr>
      <w:tr w:rsidR="00530B0B" w:rsidRPr="00530B0B" w14:paraId="5F29F9AA" w14:textId="77777777" w:rsidTr="00530B0B">
        <w:trPr>
          <w:trHeight w:val="1628"/>
        </w:trPr>
        <w:tc>
          <w:tcPr>
            <w:tcW w:w="0" w:type="auto"/>
            <w:hideMark/>
          </w:tcPr>
          <w:p w14:paraId="007B1D3A" w14:textId="77777777" w:rsidR="00530B0B" w:rsidRPr="00530B0B" w:rsidRDefault="00530B0B" w:rsidP="00530B0B">
            <w:pPr>
              <w:pStyle w:val="NormalWeb"/>
            </w:pPr>
            <w:r w:rsidRPr="00530B0B">
              <w:rPr>
                <w:b/>
                <w:bCs/>
              </w:rPr>
              <w:t>Secondary Data: Desk Research</w:t>
            </w:r>
          </w:p>
        </w:tc>
        <w:tc>
          <w:tcPr>
            <w:tcW w:w="0" w:type="auto"/>
            <w:hideMark/>
          </w:tcPr>
          <w:p w14:paraId="0E1CE0F6" w14:textId="77777777" w:rsidR="00530B0B" w:rsidRPr="00530B0B" w:rsidRDefault="00530B0B" w:rsidP="00530B0B">
            <w:pPr>
              <w:pStyle w:val="NormalWeb"/>
            </w:pPr>
            <w:r w:rsidRPr="00530B0B">
              <w:t>To establish industry best practices and identify architectural precedents.</w:t>
            </w:r>
          </w:p>
        </w:tc>
        <w:tc>
          <w:tcPr>
            <w:tcW w:w="0" w:type="auto"/>
            <w:hideMark/>
          </w:tcPr>
          <w:p w14:paraId="04EEFB43" w14:textId="5F4F368A" w:rsidR="00530B0B" w:rsidRPr="00530B0B" w:rsidRDefault="00530B0B" w:rsidP="00530B0B">
            <w:pPr>
              <w:pStyle w:val="NormalWeb"/>
            </w:pPr>
            <w:r w:rsidRPr="00530B0B">
              <w:t xml:space="preserve">Review of </w:t>
            </w:r>
            <w:r w:rsidRPr="00530B0B">
              <w:rPr>
                <w:b/>
                <w:bCs/>
              </w:rPr>
              <w:t>academic literature</w:t>
            </w:r>
            <w:r w:rsidRPr="00530B0B">
              <w:t xml:space="preserve"> on Precision Livestock Farming and analysis of </w:t>
            </w:r>
            <w:r w:rsidRPr="00530B0B">
              <w:rPr>
                <w:b/>
                <w:bCs/>
              </w:rPr>
              <w:t>commercial LMIS systems</w:t>
            </w:r>
            <w:r w:rsidRPr="00530B0B">
              <w:t xml:space="preserve"> (as detailed in Chapter 2) to validate feature sets and identify scalability gaps.</w:t>
            </w:r>
          </w:p>
        </w:tc>
      </w:tr>
      <w:tr w:rsidR="00530B0B" w:rsidRPr="00530B0B" w14:paraId="0413CF2B" w14:textId="77777777" w:rsidTr="00530B0B">
        <w:trPr>
          <w:trHeight w:val="1673"/>
        </w:trPr>
        <w:tc>
          <w:tcPr>
            <w:tcW w:w="0" w:type="auto"/>
            <w:hideMark/>
          </w:tcPr>
          <w:p w14:paraId="685BD96B" w14:textId="77777777" w:rsidR="00530B0B" w:rsidRPr="00530B0B" w:rsidRDefault="00530B0B" w:rsidP="00530B0B">
            <w:pPr>
              <w:pStyle w:val="NormalWeb"/>
            </w:pPr>
            <w:r w:rsidRPr="00530B0B">
              <w:rPr>
                <w:b/>
                <w:bCs/>
              </w:rPr>
              <w:t>Observation</w:t>
            </w:r>
          </w:p>
        </w:tc>
        <w:tc>
          <w:tcPr>
            <w:tcW w:w="0" w:type="auto"/>
            <w:hideMark/>
          </w:tcPr>
          <w:p w14:paraId="26B0BA2F" w14:textId="77777777" w:rsidR="00530B0B" w:rsidRPr="00530B0B" w:rsidRDefault="00530B0B" w:rsidP="00530B0B">
            <w:pPr>
              <w:pStyle w:val="NormalWeb"/>
            </w:pPr>
            <w:r w:rsidRPr="00530B0B">
              <w:t>To capture constraints and user habits in the target environment.</w:t>
            </w:r>
          </w:p>
        </w:tc>
        <w:tc>
          <w:tcPr>
            <w:tcW w:w="0" w:type="auto"/>
            <w:hideMark/>
          </w:tcPr>
          <w:p w14:paraId="64E36E85" w14:textId="77777777" w:rsidR="00530B0B" w:rsidRPr="00530B0B" w:rsidRDefault="00530B0B" w:rsidP="00530B0B">
            <w:pPr>
              <w:pStyle w:val="NormalWeb"/>
            </w:pPr>
            <w:r w:rsidRPr="00530B0B">
              <w:t xml:space="preserve">Observing existing manual record-keeping habits (e.g., use of logbooks or simple spreadsheets) to inform the </w:t>
            </w:r>
            <w:r w:rsidRPr="00530B0B">
              <w:rPr>
                <w:b/>
                <w:bCs/>
              </w:rPr>
              <w:t>Usability (NFR)</w:t>
            </w:r>
            <w:r w:rsidRPr="00530B0B">
              <w:t xml:space="preserve"> design goals for the mobile application.</w:t>
            </w:r>
          </w:p>
        </w:tc>
      </w:tr>
    </w:tbl>
    <w:p w14:paraId="7CFEA0A9" w14:textId="77777777" w:rsidR="00530B0B" w:rsidRPr="00530B0B" w:rsidRDefault="00530B0B" w:rsidP="00530B0B">
      <w:pPr>
        <w:pStyle w:val="NormalWeb"/>
      </w:pPr>
    </w:p>
    <w:p w14:paraId="5E902E9C" w14:textId="77777777" w:rsidR="00A1705E" w:rsidRPr="00A1705E" w:rsidRDefault="00A1705E" w:rsidP="00A1705E">
      <w:pPr>
        <w:pStyle w:val="Heading3"/>
        <w:jc w:val="center"/>
        <w:rPr>
          <w:rFonts w:ascii="Times New Roman" w:hAnsi="Times New Roman" w:cs="Times New Roman"/>
          <w:sz w:val="24"/>
          <w:szCs w:val="24"/>
        </w:rPr>
      </w:pPr>
      <w:r w:rsidRPr="00A1705E">
        <w:rPr>
          <w:rFonts w:ascii="Times New Roman" w:hAnsi="Times New Roman" w:cs="Times New Roman"/>
          <w:sz w:val="24"/>
          <w:szCs w:val="24"/>
        </w:rPr>
        <w:t>3.4 Resources and Budget</w:t>
      </w:r>
    </w:p>
    <w:p w14:paraId="5C58F7DA" w14:textId="77777777" w:rsidR="00A1705E" w:rsidRDefault="00A1705E" w:rsidP="00A1705E">
      <w:pPr>
        <w:pStyle w:val="NormalWeb"/>
      </w:pPr>
      <w:r w:rsidRPr="00A1705E">
        <w:t xml:space="preserve">This section outlines the essential resources required for the successful development and deployment of the Smart Ranch Management System (SRMS) and estimates the associated costs. The SRMS development utilizes a stack of </w:t>
      </w:r>
      <w:r w:rsidRPr="00A1705E">
        <w:rPr>
          <w:b/>
          <w:bCs/>
        </w:rPr>
        <w:t>open-source</w:t>
      </w:r>
      <w:r w:rsidRPr="00A1705E">
        <w:t xml:space="preserve"> and </w:t>
      </w:r>
      <w:r w:rsidRPr="00A1705E">
        <w:rPr>
          <w:b/>
          <w:bCs/>
        </w:rPr>
        <w:t>cloud-native</w:t>
      </w:r>
      <w:r w:rsidRPr="00A1705E">
        <w:t xml:space="preserve"> technologies, minimizing capital expenditure and ensuring cost-effectiveness.</w:t>
      </w:r>
    </w:p>
    <w:p w14:paraId="1DAE5C25" w14:textId="149BAAD6" w:rsidR="00A1705E" w:rsidRPr="00A1705E" w:rsidRDefault="00A1705E" w:rsidP="00A1705E">
      <w:pPr>
        <w:pStyle w:val="Heading4"/>
        <w:jc w:val="center"/>
        <w:rPr>
          <w:rFonts w:ascii="Times New Roman" w:eastAsia="Times New Roman" w:hAnsi="Times New Roman" w:cs="Times New Roman"/>
        </w:rPr>
      </w:pPr>
      <w:r w:rsidRPr="00A1705E">
        <w:rPr>
          <w:rFonts w:ascii="Times New Roman" w:hAnsi="Times New Roman" w:cs="Times New Roman"/>
        </w:rPr>
        <w:lastRenderedPageBreak/>
        <w:t>3.4.1 Required Resources</w:t>
      </w:r>
    </w:p>
    <w:p w14:paraId="0050BED0" w14:textId="2B248717" w:rsidR="00530B0B" w:rsidRDefault="00A1705E" w:rsidP="00530B0B">
      <w:pPr>
        <w:pStyle w:val="NormalWeb"/>
      </w:pPr>
      <w:r w:rsidRPr="00A1705E">
        <w:t>The project requires two primary categories of resources: Software (Technical Stack) and Hardware/Infrastructure.</w:t>
      </w:r>
    </w:p>
    <w:p w14:paraId="35D9E7A6" w14:textId="77777777" w:rsidR="00530B0B" w:rsidRDefault="00530B0B"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1022750E" w14:textId="77777777" w:rsidR="00206060" w:rsidRPr="00D12DAE" w:rsidRDefault="0020606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6C6C3896"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0EC3B3D4"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3.2 Requirements Analysis</w:t>
      </w:r>
    </w:p>
    <w:p w14:paraId="04D67DB2"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33A0D98D"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requirements are defined based on the need to solve the core record-keeping deficiencies and provide a platform for future scalability.</w:t>
      </w:r>
    </w:p>
    <w:p w14:paraId="3CC6BF6E"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2FAAA432"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Functional Requirements (FRs)</w:t>
      </w:r>
    </w:p>
    <w:p w14:paraId="4069E5B6"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399E3EE6" w14:textId="77777777" w:rsidR="00E65DFA" w:rsidRPr="00D12DAE" w:rsidRDefault="00000000" w:rsidP="009846B3">
      <w:pPr>
        <w:numPr>
          <w:ilvl w:val="0"/>
          <w:numId w:val="4"/>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FR1: Inventory Management:</w:t>
      </w:r>
      <w:r w:rsidRPr="00D12DAE">
        <w:rPr>
          <w:rFonts w:ascii="Times New Roman" w:eastAsia="Google Sans Text" w:hAnsi="Times New Roman" w:cs="Times New Roman"/>
          <w:color w:val="1B1C1D"/>
          <w:sz w:val="24"/>
          <w:szCs w:val="24"/>
        </w:rPr>
        <w:t xml:space="preserve"> The system must allow for the creation, editing, and retrieval of detailed records for individual animals (ID, breed, age, sex, acquisition cost) and the organization of these individuals into defined Batches or Herds.</w:t>
      </w:r>
    </w:p>
    <w:p w14:paraId="06DFD7D9" w14:textId="77777777" w:rsidR="00E65DFA" w:rsidRPr="00D12DAE" w:rsidRDefault="00000000" w:rsidP="009846B3">
      <w:pPr>
        <w:numPr>
          <w:ilvl w:val="0"/>
          <w:numId w:val="4"/>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FR2: Expense Tracking:</w:t>
      </w:r>
      <w:r w:rsidRPr="00D12DAE">
        <w:rPr>
          <w:rFonts w:ascii="Times New Roman" w:eastAsia="Google Sans Text" w:hAnsi="Times New Roman" w:cs="Times New Roman"/>
          <w:color w:val="1B1C1D"/>
          <w:sz w:val="24"/>
          <w:szCs w:val="24"/>
        </w:rPr>
        <w:t xml:space="preserve"> The application must enable users to input categorized financial expenses (e.g., feed, medication, labor) and link them accurately to either a specific Batch, an Individual Animal, or the general Farm Account.</w:t>
      </w:r>
    </w:p>
    <w:p w14:paraId="54684E96" w14:textId="77777777" w:rsidR="00E65DFA" w:rsidRPr="00D12DAE" w:rsidRDefault="00000000" w:rsidP="009846B3">
      <w:pPr>
        <w:numPr>
          <w:ilvl w:val="0"/>
          <w:numId w:val="4"/>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FR3: Feed Consumption Tracking:</w:t>
      </w:r>
      <w:r w:rsidRPr="00D12DAE">
        <w:rPr>
          <w:rFonts w:ascii="Times New Roman" w:eastAsia="Google Sans Text" w:hAnsi="Times New Roman" w:cs="Times New Roman"/>
          <w:color w:val="1B1C1D"/>
          <w:sz w:val="24"/>
          <w:szCs w:val="24"/>
        </w:rPr>
        <w:t xml:space="preserve"> The system must allow users to log the type, quantity, and cost of feed consumed by designated Batches over defined time periods to facilitate the calculation of Feed Conversion Ratios (FCR).</w:t>
      </w:r>
    </w:p>
    <w:p w14:paraId="409BB785" w14:textId="77777777" w:rsidR="00E65DFA" w:rsidRPr="00D12DAE" w:rsidRDefault="00000000" w:rsidP="009846B3">
      <w:pPr>
        <w:numPr>
          <w:ilvl w:val="0"/>
          <w:numId w:val="4"/>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FR4: Health Monitoring:</w:t>
      </w:r>
      <w:r w:rsidRPr="00D12DAE">
        <w:rPr>
          <w:rFonts w:ascii="Times New Roman" w:eastAsia="Google Sans Text" w:hAnsi="Times New Roman" w:cs="Times New Roman"/>
          <w:color w:val="1B1C1D"/>
          <w:sz w:val="24"/>
          <w:szCs w:val="24"/>
        </w:rPr>
        <w:t xml:space="preserve"> The application must support the chronological recording of health events for individual animals, including symptom observations, diagnosis, treatment administered, and final outcome, providing a clear health audit trail.</w:t>
      </w:r>
      <w:r w:rsidRPr="00D12DAE">
        <w:rPr>
          <w:rFonts w:ascii="Times New Roman" w:eastAsia="Google Sans Text" w:hAnsi="Times New Roman" w:cs="Times New Roman"/>
          <w:color w:val="444746"/>
          <w:sz w:val="24"/>
          <w:szCs w:val="24"/>
          <w:vertAlign w:val="superscript"/>
        </w:rPr>
        <w:t>11</w:t>
      </w:r>
    </w:p>
    <w:p w14:paraId="30DC39CA" w14:textId="77777777" w:rsidR="00E65DFA" w:rsidRPr="00D12DAE" w:rsidRDefault="00000000" w:rsidP="009846B3">
      <w:pPr>
        <w:numPr>
          <w:ilvl w:val="0"/>
          <w:numId w:val="4"/>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FR5: Reporting:</w:t>
      </w:r>
      <w:r w:rsidRPr="00D12DAE">
        <w:rPr>
          <w:rFonts w:ascii="Times New Roman" w:eastAsia="Google Sans Text" w:hAnsi="Times New Roman" w:cs="Times New Roman"/>
          <w:color w:val="1B1C1D"/>
          <w:sz w:val="24"/>
          <w:szCs w:val="24"/>
        </w:rPr>
        <w:t xml:space="preserve"> The system must generate analytical summaries, including financial </w:t>
      </w:r>
      <w:r w:rsidRPr="00D12DAE">
        <w:rPr>
          <w:rFonts w:ascii="Times New Roman" w:eastAsia="Google Sans Text" w:hAnsi="Times New Roman" w:cs="Times New Roman"/>
          <w:color w:val="1B1C1D"/>
          <w:sz w:val="24"/>
          <w:szCs w:val="24"/>
        </w:rPr>
        <w:lastRenderedPageBreak/>
        <w:t>performance reports (net expenses per batch or per category) and herd performance metrics (FCR, mortality rates).</w:t>
      </w:r>
    </w:p>
    <w:p w14:paraId="0BA1D75F"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5AD01AF2" w14:textId="77777777" w:rsidR="00E65DFA" w:rsidRPr="00D12DAE" w:rsidRDefault="00000000" w:rsidP="009846B3">
      <w:pPr>
        <w:pStyle w:val="Heading4"/>
        <w:spacing w:before="0" w:after="120" w:line="360" w:lineRule="auto"/>
        <w:jc w:val="center"/>
        <w:rPr>
          <w:rFonts w:ascii="Times New Roman" w:eastAsia="Google Sans" w:hAnsi="Times New Roman" w:cs="Times New Roman"/>
          <w:color w:val="1B1C1D"/>
        </w:rPr>
      </w:pPr>
      <w:r w:rsidRPr="00D12DAE">
        <w:rPr>
          <w:rFonts w:ascii="Times New Roman" w:eastAsia="Google Sans" w:hAnsi="Times New Roman" w:cs="Times New Roman"/>
          <w:color w:val="1B1C1D"/>
        </w:rPr>
        <w:t>Non-Functional Requirements (NFRs)</w:t>
      </w:r>
    </w:p>
    <w:p w14:paraId="7CA6A208"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1FA3113B" w14:textId="77777777" w:rsidR="00E65DFA" w:rsidRPr="00D12DAE" w:rsidRDefault="00000000" w:rsidP="009846B3">
      <w:pPr>
        <w:numPr>
          <w:ilvl w:val="0"/>
          <w:numId w:val="5"/>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Usability (NFR1):</w:t>
      </w:r>
      <w:r w:rsidRPr="00D12DAE">
        <w:rPr>
          <w:rFonts w:ascii="Times New Roman" w:eastAsia="Google Sans Text" w:hAnsi="Times New Roman" w:cs="Times New Roman"/>
          <w:color w:val="1B1C1D"/>
          <w:sz w:val="24"/>
          <w:szCs w:val="24"/>
        </w:rPr>
        <w:t xml:space="preserve"> The mobile application interface must be simple, intuitive, and designed to accommodate users with potentially moderate digital literacy levels, ensuring high adoption rates among smallholder farmers.</w:t>
      </w:r>
      <w:r w:rsidRPr="00D12DAE">
        <w:rPr>
          <w:rFonts w:ascii="Times New Roman" w:eastAsia="Google Sans Text" w:hAnsi="Times New Roman" w:cs="Times New Roman"/>
          <w:color w:val="444746"/>
          <w:sz w:val="24"/>
          <w:szCs w:val="24"/>
          <w:vertAlign w:val="superscript"/>
        </w:rPr>
        <w:t>7</w:t>
      </w:r>
    </w:p>
    <w:p w14:paraId="4DD8D5E1" w14:textId="21F0A958" w:rsidR="00E65DFA" w:rsidRPr="00D12DAE" w:rsidRDefault="00000000" w:rsidP="009846B3">
      <w:pPr>
        <w:numPr>
          <w:ilvl w:val="0"/>
          <w:numId w:val="5"/>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Performance (NFR2):</w:t>
      </w:r>
      <w:r w:rsidRPr="00D12DAE">
        <w:rPr>
          <w:rFonts w:ascii="Times New Roman" w:eastAsia="Google Sans Text" w:hAnsi="Times New Roman" w:cs="Times New Roman"/>
          <w:color w:val="1B1C1D"/>
          <w:sz w:val="24"/>
          <w:szCs w:val="24"/>
        </w:rPr>
        <w:t xml:space="preserve"> The Fast API must demonstrate high responsiveness and efficient handling of concurrent user requests, leveraging its asynchronous capabilities to minimize latency.</w:t>
      </w:r>
    </w:p>
    <w:p w14:paraId="12920397" w14:textId="77777777" w:rsidR="00E65DFA" w:rsidRPr="00D12DAE" w:rsidRDefault="00000000" w:rsidP="009846B3">
      <w:pPr>
        <w:numPr>
          <w:ilvl w:val="0"/>
          <w:numId w:val="5"/>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Security (NFR3):</w:t>
      </w:r>
      <w:r w:rsidRPr="00D12DAE">
        <w:rPr>
          <w:rFonts w:ascii="Times New Roman" w:eastAsia="Google Sans Text" w:hAnsi="Times New Roman" w:cs="Times New Roman"/>
          <w:color w:val="1B1C1D"/>
          <w:sz w:val="24"/>
          <w:szCs w:val="24"/>
        </w:rPr>
        <w:t xml:space="preserve"> Standard security practices, including secure user authentication, authorization, and data encryption, must be implemented to protect sensitive farm data.</w:t>
      </w:r>
    </w:p>
    <w:p w14:paraId="06A06C16" w14:textId="77777777" w:rsidR="00E65DFA" w:rsidRPr="00D12DAE" w:rsidRDefault="00000000" w:rsidP="009846B3">
      <w:pPr>
        <w:numPr>
          <w:ilvl w:val="0"/>
          <w:numId w:val="5"/>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Scalability (NFR4):</w:t>
      </w:r>
      <w:r w:rsidRPr="00D12DAE">
        <w:rPr>
          <w:rFonts w:ascii="Times New Roman" w:eastAsia="Google Sans Text" w:hAnsi="Times New Roman" w:cs="Times New Roman"/>
          <w:color w:val="1B1C1D"/>
          <w:sz w:val="24"/>
          <w:szCs w:val="24"/>
        </w:rPr>
        <w:t xml:space="preserve"> The underlying architecture must possess the elasticity and modularity to integrate additional high-volume services (e.g., IoT data streams and ML endpoints) without requiring a complete redesign.</w:t>
      </w:r>
      <w:r w:rsidRPr="00D12DAE">
        <w:rPr>
          <w:rFonts w:ascii="Times New Roman" w:eastAsia="Google Sans Text" w:hAnsi="Times New Roman" w:cs="Times New Roman"/>
          <w:color w:val="444746"/>
          <w:sz w:val="24"/>
          <w:szCs w:val="24"/>
          <w:vertAlign w:val="superscript"/>
        </w:rPr>
        <w:t>15</w:t>
      </w:r>
    </w:p>
    <w:p w14:paraId="535F2C42"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444746"/>
          <w:sz w:val="24"/>
          <w:szCs w:val="24"/>
          <w:vertAlign w:val="superscript"/>
        </w:rPr>
      </w:pPr>
    </w:p>
    <w:p w14:paraId="0531B686"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3.3 Technology Stack Justification Synthesis</w:t>
      </w:r>
    </w:p>
    <w:p w14:paraId="5F33DE49"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3E38BC8" w14:textId="04CCC361"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selected technology stack represents a balanced approach, prioritizing rapid development (Flutter), high performance (Fast</w:t>
      </w:r>
      <w:r w:rsidR="00206060">
        <w:rPr>
          <w:rFonts w:ascii="Times New Roman" w:eastAsia="Google Sans Text" w:hAnsi="Times New Roman" w:cs="Times New Roman"/>
          <w:color w:val="1B1C1D"/>
          <w:sz w:val="24"/>
          <w:szCs w:val="24"/>
        </w:rPr>
        <w:t xml:space="preserve"> </w:t>
      </w:r>
      <w:r w:rsidRPr="00D12DAE">
        <w:rPr>
          <w:rFonts w:ascii="Times New Roman" w:eastAsia="Google Sans Text" w:hAnsi="Times New Roman" w:cs="Times New Roman"/>
          <w:color w:val="1B1C1D"/>
          <w:sz w:val="24"/>
          <w:szCs w:val="24"/>
        </w:rPr>
        <w:t>API), and robust data management (PostgreSQL) while maintaining direct relevance to the operational environment in Kenya.</w:t>
      </w:r>
    </w:p>
    <w:p w14:paraId="2B765BC3"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Table 3.1: Technical Stack Justification and Contextual Relevance</w:t>
      </w:r>
    </w:p>
    <w:p w14:paraId="76AB1517" w14:textId="77777777" w:rsidR="00E65DFA" w:rsidRPr="00D12DAE" w:rsidRDefault="00E65DFA" w:rsidP="009846B3">
      <w:pPr>
        <w:pBdr>
          <w:top w:val="nil"/>
          <w:left w:val="nil"/>
          <w:bottom w:val="nil"/>
          <w:right w:val="nil"/>
          <w:between w:val="nil"/>
        </w:pBdr>
        <w:spacing w:line="360" w:lineRule="auto"/>
        <w:jc w:val="both"/>
        <w:rPr>
          <w:rFonts w:ascii="Times New Roman" w:eastAsia="Google Sans Text" w:hAnsi="Times New Roman" w:cs="Times New Roman"/>
          <w:color w:val="1B1C1D"/>
          <w:sz w:val="24"/>
          <w:szCs w:val="24"/>
        </w:rPr>
      </w:pPr>
    </w:p>
    <w:tbl>
      <w:tblPr>
        <w:tblStyle w:val="TableGrid"/>
        <w:tblW w:w="9360" w:type="dxa"/>
        <w:tblLayout w:type="fixed"/>
        <w:tblLook w:val="0600" w:firstRow="0" w:lastRow="0" w:firstColumn="0" w:lastColumn="0" w:noHBand="1" w:noVBand="1"/>
      </w:tblPr>
      <w:tblGrid>
        <w:gridCol w:w="2340"/>
        <w:gridCol w:w="2340"/>
        <w:gridCol w:w="2340"/>
        <w:gridCol w:w="2340"/>
      </w:tblGrid>
      <w:tr w:rsidR="00E65DFA" w:rsidRPr="00D12DAE" w14:paraId="7C46BA37" w14:textId="77777777" w:rsidTr="009846B3">
        <w:trPr>
          <w:trHeight w:val="871"/>
        </w:trPr>
        <w:tc>
          <w:tcPr>
            <w:tcW w:w="2340" w:type="dxa"/>
          </w:tcPr>
          <w:p w14:paraId="1C54F79D"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Component</w:t>
            </w:r>
          </w:p>
        </w:tc>
        <w:tc>
          <w:tcPr>
            <w:tcW w:w="2340" w:type="dxa"/>
          </w:tcPr>
          <w:p w14:paraId="02ABF703"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Technology</w:t>
            </w:r>
          </w:p>
        </w:tc>
        <w:tc>
          <w:tcPr>
            <w:tcW w:w="2340" w:type="dxa"/>
          </w:tcPr>
          <w:p w14:paraId="1A2FF1AE"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 xml:space="preserve">Technical </w:t>
            </w:r>
            <w:r w:rsidRPr="00D12DAE">
              <w:rPr>
                <w:rFonts w:ascii="Times New Roman" w:eastAsia="Google Sans Text" w:hAnsi="Times New Roman" w:cs="Times New Roman"/>
                <w:b/>
                <w:bCs/>
                <w:color w:val="1B1C1D"/>
                <w:sz w:val="24"/>
                <w:szCs w:val="24"/>
              </w:rPr>
              <w:lastRenderedPageBreak/>
              <w:t>Advantage</w:t>
            </w:r>
          </w:p>
        </w:tc>
        <w:tc>
          <w:tcPr>
            <w:tcW w:w="2340" w:type="dxa"/>
          </w:tcPr>
          <w:p w14:paraId="3C574D8C"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lastRenderedPageBreak/>
              <w:t xml:space="preserve">Contextual </w:t>
            </w:r>
            <w:r w:rsidRPr="00D12DAE">
              <w:rPr>
                <w:rFonts w:ascii="Times New Roman" w:eastAsia="Google Sans Text" w:hAnsi="Times New Roman" w:cs="Times New Roman"/>
                <w:b/>
                <w:bCs/>
                <w:color w:val="1B1C1D"/>
                <w:sz w:val="24"/>
                <w:szCs w:val="24"/>
              </w:rPr>
              <w:lastRenderedPageBreak/>
              <w:t>Relevance (Kenya)</w:t>
            </w:r>
          </w:p>
        </w:tc>
      </w:tr>
      <w:tr w:rsidR="00E65DFA" w:rsidRPr="00D12DAE" w14:paraId="2B5E8474" w14:textId="77777777" w:rsidTr="009846B3">
        <w:trPr>
          <w:trHeight w:val="2618"/>
        </w:trPr>
        <w:tc>
          <w:tcPr>
            <w:tcW w:w="2340" w:type="dxa"/>
          </w:tcPr>
          <w:p w14:paraId="4062BF53"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lastRenderedPageBreak/>
              <w:t>Frontend</w:t>
            </w:r>
          </w:p>
        </w:tc>
        <w:tc>
          <w:tcPr>
            <w:tcW w:w="2340" w:type="dxa"/>
          </w:tcPr>
          <w:p w14:paraId="1E7724A2" w14:textId="77777777" w:rsidR="00E65DFA"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Flutter</w:t>
            </w:r>
          </w:p>
          <w:p w14:paraId="317301CF" w14:textId="77777777" w:rsidR="009846B3" w:rsidRDefault="009846B3" w:rsidP="009846B3">
            <w:pPr>
              <w:spacing w:line="360" w:lineRule="auto"/>
              <w:rPr>
                <w:rFonts w:ascii="Times New Roman" w:eastAsia="Google Sans Text" w:hAnsi="Times New Roman" w:cs="Times New Roman"/>
                <w:color w:val="1B1C1D"/>
                <w:sz w:val="24"/>
                <w:szCs w:val="24"/>
              </w:rPr>
            </w:pPr>
          </w:p>
          <w:p w14:paraId="2752A9FF" w14:textId="77777777" w:rsidR="009846B3" w:rsidRPr="009846B3" w:rsidRDefault="009846B3" w:rsidP="009846B3">
            <w:pPr>
              <w:spacing w:line="360" w:lineRule="auto"/>
              <w:ind w:firstLine="720"/>
              <w:rPr>
                <w:rFonts w:ascii="Times New Roman" w:eastAsia="Google Sans Text" w:hAnsi="Times New Roman" w:cs="Times New Roman"/>
                <w:sz w:val="24"/>
                <w:szCs w:val="24"/>
              </w:rPr>
            </w:pPr>
          </w:p>
        </w:tc>
        <w:tc>
          <w:tcPr>
            <w:tcW w:w="2340" w:type="dxa"/>
          </w:tcPr>
          <w:p w14:paraId="2950631F"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Cross-platform capability from a single codebase, delivering native performance and reducing complexity.</w:t>
            </w:r>
            <w:r w:rsidRPr="00D12DAE">
              <w:rPr>
                <w:rFonts w:ascii="Times New Roman" w:eastAsia="Google Sans Text" w:hAnsi="Times New Roman" w:cs="Times New Roman"/>
                <w:color w:val="444746"/>
                <w:sz w:val="24"/>
                <w:szCs w:val="24"/>
                <w:vertAlign w:val="superscript"/>
              </w:rPr>
              <w:t>10</w:t>
            </w:r>
          </w:p>
        </w:tc>
        <w:tc>
          <w:tcPr>
            <w:tcW w:w="2340" w:type="dxa"/>
          </w:tcPr>
          <w:p w14:paraId="0BF75AAE"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Crucial for maximizing reach across diverse mobile devices utilized by Kenyan farmers; speeds up development time for a 6-month project.</w:t>
            </w:r>
          </w:p>
        </w:tc>
      </w:tr>
      <w:tr w:rsidR="00E65DFA" w:rsidRPr="00D12DAE" w14:paraId="02C9F842" w14:textId="77777777" w:rsidTr="009846B3">
        <w:trPr>
          <w:trHeight w:val="144"/>
        </w:trPr>
        <w:tc>
          <w:tcPr>
            <w:tcW w:w="2340" w:type="dxa"/>
          </w:tcPr>
          <w:p w14:paraId="640C154E"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Backend API</w:t>
            </w:r>
          </w:p>
        </w:tc>
        <w:tc>
          <w:tcPr>
            <w:tcW w:w="2340" w:type="dxa"/>
          </w:tcPr>
          <w:p w14:paraId="3E9A2FE5" w14:textId="3E7017E9"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Fast</w:t>
            </w:r>
            <w:r w:rsidR="00206060">
              <w:rPr>
                <w:rFonts w:ascii="Times New Roman" w:eastAsia="Google Sans Text" w:hAnsi="Times New Roman" w:cs="Times New Roman"/>
                <w:color w:val="1B1C1D"/>
                <w:sz w:val="24"/>
                <w:szCs w:val="24"/>
              </w:rPr>
              <w:t xml:space="preserve"> </w:t>
            </w:r>
            <w:r w:rsidRPr="00D12DAE">
              <w:rPr>
                <w:rFonts w:ascii="Times New Roman" w:eastAsia="Google Sans Text" w:hAnsi="Times New Roman" w:cs="Times New Roman"/>
                <w:color w:val="1B1C1D"/>
                <w:sz w:val="24"/>
                <w:szCs w:val="24"/>
              </w:rPr>
              <w:t>API</w:t>
            </w:r>
          </w:p>
        </w:tc>
        <w:tc>
          <w:tcPr>
            <w:tcW w:w="2340" w:type="dxa"/>
          </w:tcPr>
          <w:p w14:paraId="3C2C46DF"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Async-first architecture, enabling high concurrency and superior I/O handling.</w:t>
            </w:r>
            <w:r w:rsidRPr="00D12DAE">
              <w:rPr>
                <w:rFonts w:ascii="Times New Roman" w:eastAsia="Google Sans Text" w:hAnsi="Times New Roman" w:cs="Times New Roman"/>
                <w:color w:val="444746"/>
                <w:sz w:val="24"/>
                <w:szCs w:val="24"/>
                <w:vertAlign w:val="superscript"/>
              </w:rPr>
              <w:t>16</w:t>
            </w:r>
          </w:p>
        </w:tc>
        <w:tc>
          <w:tcPr>
            <w:tcW w:w="2340" w:type="dxa"/>
          </w:tcPr>
          <w:p w14:paraId="09A7BB52"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Provides the necessary low-latency, resilient foundation for handling future high-frequency IoT sensor data ingestion (Phase II).</w:t>
            </w:r>
            <w:r w:rsidRPr="00D12DAE">
              <w:rPr>
                <w:rFonts w:ascii="Times New Roman" w:eastAsia="Google Sans Text" w:hAnsi="Times New Roman" w:cs="Times New Roman"/>
                <w:color w:val="444746"/>
                <w:sz w:val="24"/>
                <w:szCs w:val="24"/>
                <w:vertAlign w:val="superscript"/>
              </w:rPr>
              <w:t>15</w:t>
            </w:r>
          </w:p>
        </w:tc>
      </w:tr>
      <w:tr w:rsidR="00E65DFA" w:rsidRPr="00D12DAE" w14:paraId="14606D6D" w14:textId="77777777" w:rsidTr="009846B3">
        <w:trPr>
          <w:trHeight w:val="2855"/>
        </w:trPr>
        <w:tc>
          <w:tcPr>
            <w:tcW w:w="2340" w:type="dxa"/>
          </w:tcPr>
          <w:p w14:paraId="1945A9AF"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Database</w:t>
            </w:r>
          </w:p>
        </w:tc>
        <w:tc>
          <w:tcPr>
            <w:tcW w:w="2340" w:type="dxa"/>
          </w:tcPr>
          <w:p w14:paraId="208B70C6"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PostgreSQL</w:t>
            </w:r>
          </w:p>
        </w:tc>
        <w:tc>
          <w:tcPr>
            <w:tcW w:w="2340" w:type="dxa"/>
          </w:tcPr>
          <w:p w14:paraId="20723060"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Robust transactional integrity (OLTP) and advanced features for Hybrid Transactional/Analytical Processing (HTAP).</w:t>
            </w:r>
            <w:r w:rsidRPr="00D12DAE">
              <w:rPr>
                <w:rFonts w:ascii="Times New Roman" w:eastAsia="Google Sans Text" w:hAnsi="Times New Roman" w:cs="Times New Roman"/>
                <w:color w:val="444746"/>
                <w:sz w:val="24"/>
                <w:szCs w:val="24"/>
                <w:vertAlign w:val="superscript"/>
              </w:rPr>
              <w:t>31</w:t>
            </w:r>
          </w:p>
        </w:tc>
        <w:tc>
          <w:tcPr>
            <w:tcW w:w="2340" w:type="dxa"/>
          </w:tcPr>
          <w:p w14:paraId="57B6A18C"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Supports reliable granular tracking (Individual animal records) and complex, rapid analytical reporting (Batch profitability analysis) simultaneously.</w:t>
            </w:r>
            <w:r w:rsidRPr="00D12DAE">
              <w:rPr>
                <w:rFonts w:ascii="Times New Roman" w:eastAsia="Google Sans Text" w:hAnsi="Times New Roman" w:cs="Times New Roman"/>
                <w:color w:val="444746"/>
                <w:sz w:val="24"/>
                <w:szCs w:val="24"/>
                <w:vertAlign w:val="superscript"/>
              </w:rPr>
              <w:t>1</w:t>
            </w:r>
          </w:p>
        </w:tc>
      </w:tr>
    </w:tbl>
    <w:p w14:paraId="5252A1D9" w14:textId="4BB2716C" w:rsidR="009846B3" w:rsidRDefault="009846B3"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17B62450" w14:textId="77777777" w:rsidR="009846B3" w:rsidRDefault="009846B3">
      <w:pPr>
        <w:rPr>
          <w:rFonts w:ascii="Times New Roman" w:eastAsia="Google Sans Text" w:hAnsi="Times New Roman" w:cs="Times New Roman"/>
          <w:color w:val="444746"/>
          <w:sz w:val="24"/>
          <w:szCs w:val="24"/>
          <w:vertAlign w:val="superscript"/>
        </w:rPr>
      </w:pPr>
      <w:r>
        <w:rPr>
          <w:rFonts w:ascii="Times New Roman" w:eastAsia="Google Sans Text" w:hAnsi="Times New Roman" w:cs="Times New Roman"/>
          <w:color w:val="444746"/>
          <w:sz w:val="24"/>
          <w:szCs w:val="24"/>
          <w:vertAlign w:val="superscript"/>
        </w:rPr>
        <w:br w:type="page"/>
      </w:r>
    </w:p>
    <w:p w14:paraId="7A1D28C8" w14:textId="77777777" w:rsidR="00E65DFA" w:rsidRPr="00D12DAE"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7AB7971E" w14:textId="6A60E72E" w:rsidR="00E65DFA" w:rsidRPr="0045183F" w:rsidRDefault="00000000" w:rsidP="0045183F">
      <w:pPr>
        <w:pStyle w:val="Heading2"/>
        <w:jc w:val="center"/>
        <w:rPr>
          <w:rFonts w:ascii="Times New Roman" w:hAnsi="Times New Roman" w:cs="Times New Roman"/>
          <w:sz w:val="24"/>
          <w:szCs w:val="24"/>
        </w:rPr>
      </w:pPr>
      <w:r w:rsidRPr="0045183F">
        <w:rPr>
          <w:rFonts w:ascii="Times New Roman" w:hAnsi="Times New Roman" w:cs="Times New Roman"/>
          <w:sz w:val="24"/>
          <w:szCs w:val="24"/>
        </w:rPr>
        <w:t>Chapter Four: System Design</w:t>
      </w:r>
    </w:p>
    <w:p w14:paraId="72F87A48" w14:textId="112DC0B2" w:rsidR="00F50DC4" w:rsidRPr="0045183F" w:rsidRDefault="00F50DC4" w:rsidP="00F50DC4">
      <w:pPr>
        <w:pStyle w:val="Heading3"/>
        <w:jc w:val="center"/>
        <w:rPr>
          <w:rFonts w:ascii="Times New Roman" w:hAnsi="Times New Roman" w:cs="Times New Roman"/>
          <w:sz w:val="24"/>
          <w:szCs w:val="24"/>
        </w:rPr>
      </w:pPr>
      <w:r w:rsidRPr="0045183F">
        <w:rPr>
          <w:rFonts w:ascii="Times New Roman" w:hAnsi="Times New Roman" w:cs="Times New Roman"/>
          <w:sz w:val="24"/>
          <w:szCs w:val="24"/>
        </w:rPr>
        <w:t>4.0 Introduction</w:t>
      </w:r>
    </w:p>
    <w:p w14:paraId="702D4D5C" w14:textId="3A4617E4" w:rsidR="00E65DFA" w:rsidRPr="00F50DC4" w:rsidRDefault="00F50DC4" w:rsidP="00F50DC4">
      <w:pPr>
        <w:rPr>
          <w:rFonts w:ascii="Times New Roman" w:hAnsi="Times New Roman" w:cs="Times New Roman"/>
          <w:sz w:val="24"/>
          <w:szCs w:val="24"/>
        </w:rPr>
      </w:pPr>
      <w:r w:rsidRPr="00F50DC4">
        <w:rPr>
          <w:rFonts w:ascii="Times New Roman" w:hAnsi="Times New Roman" w:cs="Times New Roman"/>
          <w:sz w:val="24"/>
          <w:szCs w:val="24"/>
        </w:rPr>
        <w:t>The system design phase translates the established requirements into a detailed technical blueprint for implementation. This phase is critically important as it defines the system's structure, behavior, and interactions, ensuring that the final product is robust, maintainable, and scalable. A well-considered design mitigates development risks, prevents costly architectural changes during coding, and serves as a precise guide for developers. This chapter details the architectural patterns, process flows, and data models that form the foundation of the Smart Ranch Management System (SRMS).</w:t>
      </w:r>
    </w:p>
    <w:p w14:paraId="1CEA6AE9" w14:textId="77777777" w:rsidR="00F50DC4" w:rsidRPr="00F50DC4" w:rsidRDefault="00F50DC4" w:rsidP="00F50DC4"/>
    <w:p w14:paraId="14FDBF2E"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4.1 System Architecture Overview</w:t>
      </w:r>
    </w:p>
    <w:p w14:paraId="659C0BD2"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E7E5567" w14:textId="77777777" w:rsidR="00E65DFA" w:rsidRPr="00D12DAE" w:rsidRDefault="00000000" w:rsidP="009846B3">
      <w:pPr>
        <w:pBdr>
          <w:top w:val="nil"/>
          <w:left w:val="nil"/>
          <w:bottom w:val="nil"/>
          <w:right w:val="nil"/>
          <w:between w:val="nil"/>
        </w:pBdr>
        <w:spacing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Smart Ranch Management System employs a classical Three-Tier Architecture, designed for modularity and scalability.</w:t>
      </w:r>
    </w:p>
    <w:p w14:paraId="3F9F094A" w14:textId="77777777" w:rsidR="00E65DFA" w:rsidRPr="00D12DAE" w:rsidRDefault="00000000" w:rsidP="009846B3">
      <w:pPr>
        <w:numPr>
          <w:ilvl w:val="0"/>
          <w:numId w:val="6"/>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Presentation Tier (Flutter Mobile Application):</w:t>
      </w:r>
      <w:r w:rsidRPr="00D12DAE">
        <w:rPr>
          <w:rFonts w:ascii="Times New Roman" w:eastAsia="Google Sans Text" w:hAnsi="Times New Roman" w:cs="Times New Roman"/>
          <w:color w:val="1B1C1D"/>
          <w:sz w:val="24"/>
          <w:szCs w:val="24"/>
        </w:rPr>
        <w:t xml:space="preserve"> This tier handles all user interaction, data input forms, and visualization of reports. It communicates exclusively with the Application Tier via RESTful HTTP requests.</w:t>
      </w:r>
    </w:p>
    <w:p w14:paraId="5334308D" w14:textId="77777777" w:rsidR="00E65DFA" w:rsidRPr="00D12DAE" w:rsidRDefault="00000000" w:rsidP="009846B3">
      <w:pPr>
        <w:numPr>
          <w:ilvl w:val="0"/>
          <w:numId w:val="6"/>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Application Tier (FastAPI Backend API):</w:t>
      </w:r>
      <w:r w:rsidRPr="00D12DAE">
        <w:rPr>
          <w:rFonts w:ascii="Times New Roman" w:eastAsia="Google Sans Text" w:hAnsi="Times New Roman" w:cs="Times New Roman"/>
          <w:color w:val="1B1C1D"/>
          <w:sz w:val="24"/>
          <w:szCs w:val="24"/>
        </w:rPr>
        <w:t xml:space="preserve"> This is the middleware layer, responsible for implementing all business logic, data validation, user authentication, and serving data endpoints. It utilizes an asynchronous Object-Relational Mapper (ORM) to communicate efficiently with the database, maximizing the non-blocking nature of the FastAPI framework.</w:t>
      </w:r>
      <w:r w:rsidRPr="00D12DAE">
        <w:rPr>
          <w:rFonts w:ascii="Times New Roman" w:eastAsia="Google Sans Text" w:hAnsi="Times New Roman" w:cs="Times New Roman"/>
          <w:color w:val="444746"/>
          <w:sz w:val="24"/>
          <w:szCs w:val="24"/>
          <w:vertAlign w:val="superscript"/>
        </w:rPr>
        <w:t>29</w:t>
      </w:r>
    </w:p>
    <w:p w14:paraId="143774CE" w14:textId="77777777" w:rsidR="00E65DFA" w:rsidRPr="00E079D8" w:rsidRDefault="00000000" w:rsidP="009846B3">
      <w:pPr>
        <w:numPr>
          <w:ilvl w:val="0"/>
          <w:numId w:val="6"/>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Data Tier (PostgreSQL Database):</w:t>
      </w:r>
      <w:r w:rsidRPr="00D12DAE">
        <w:rPr>
          <w:rFonts w:ascii="Times New Roman" w:eastAsia="Google Sans Text" w:hAnsi="Times New Roman" w:cs="Times New Roman"/>
          <w:color w:val="1B1C1D"/>
          <w:sz w:val="24"/>
          <w:szCs w:val="24"/>
        </w:rPr>
        <w:t xml:space="preserve"> This tier provides persistent storage and is structured to support both rapid transactional writes and complex analytical reads, leveraging its HTAP capabilities.</w:t>
      </w:r>
    </w:p>
    <w:p w14:paraId="05B02B78" w14:textId="5F44A7CD" w:rsidR="00E079D8" w:rsidRPr="00D12DAE" w:rsidRDefault="00E079D8" w:rsidP="00E079D8">
      <w:pPr>
        <w:pBdr>
          <w:top w:val="nil"/>
          <w:left w:val="nil"/>
          <w:bottom w:val="nil"/>
          <w:right w:val="nil"/>
          <w:between w:val="nil"/>
        </w:pBdr>
        <w:spacing w:after="120" w:line="360" w:lineRule="auto"/>
        <w:ind w:left="4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E63FB5" wp14:editId="3EA556EB">
            <wp:extent cx="6285926" cy="1737360"/>
            <wp:effectExtent l="0" t="0" r="635" b="0"/>
            <wp:docPr id="15899364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6462" name="Picture 1589936462"/>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85926" cy="1737360"/>
                    </a:xfrm>
                    <a:prstGeom prst="rect">
                      <a:avLst/>
                    </a:prstGeom>
                  </pic:spPr>
                </pic:pic>
              </a:graphicData>
            </a:graphic>
          </wp:inline>
        </w:drawing>
      </w:r>
    </w:p>
    <w:p w14:paraId="2E88C5AC" w14:textId="77777777" w:rsidR="00E65DFA" w:rsidRPr="003D7EEE" w:rsidRDefault="00E65DFA" w:rsidP="003D7EEE">
      <w:pPr>
        <w:pStyle w:val="Heading3"/>
        <w:jc w:val="center"/>
        <w:rPr>
          <w:rFonts w:ascii="Times New Roman" w:hAnsi="Times New Roman" w:cs="Times New Roman"/>
        </w:rPr>
      </w:pPr>
    </w:p>
    <w:p w14:paraId="50143239" w14:textId="016EA2F6" w:rsidR="00E65DFA" w:rsidRPr="003D7EEE" w:rsidRDefault="00000000" w:rsidP="003D7EEE">
      <w:pPr>
        <w:pStyle w:val="Heading3"/>
        <w:jc w:val="center"/>
        <w:rPr>
          <w:rFonts w:ascii="Times New Roman" w:eastAsia="Google Sans" w:hAnsi="Times New Roman" w:cs="Times New Roman"/>
        </w:rPr>
      </w:pPr>
      <w:r w:rsidRPr="003D7EEE">
        <w:rPr>
          <w:rFonts w:ascii="Times New Roman" w:eastAsia="Google Sans" w:hAnsi="Times New Roman" w:cs="Times New Roman"/>
        </w:rPr>
        <w:t xml:space="preserve">4.2 Database Design: The Hybrid Data Model (Individual vs. </w:t>
      </w:r>
      <w:r w:rsidR="00D12DAE" w:rsidRPr="003D7EEE">
        <w:rPr>
          <w:rFonts w:ascii="Times New Roman" w:eastAsia="Google Sans" w:hAnsi="Times New Roman" w:cs="Times New Roman"/>
        </w:rPr>
        <w:t>Pen</w:t>
      </w:r>
      <w:r w:rsidRPr="003D7EEE">
        <w:rPr>
          <w:rFonts w:ascii="Times New Roman" w:eastAsia="Google Sans" w:hAnsi="Times New Roman" w:cs="Times New Roman"/>
        </w:rPr>
        <w:t>)</w:t>
      </w:r>
    </w:p>
    <w:p w14:paraId="31D78D46"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355384BB"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database schema, implemented in PostgreSQL, is designed specifically to handle the co-existence of batch-level aggregation and individual animal granularity.</w:t>
      </w:r>
    </w:p>
    <w:p w14:paraId="6017CCA7" w14:textId="77777777" w:rsidR="00E65DFA" w:rsidRPr="003D7EEE" w:rsidRDefault="00E65DFA" w:rsidP="003D7EEE">
      <w:pPr>
        <w:pStyle w:val="Heading4"/>
        <w:jc w:val="center"/>
        <w:rPr>
          <w:rFonts w:ascii="Times New Roman" w:hAnsi="Times New Roman" w:cs="Times New Roman"/>
        </w:rPr>
      </w:pPr>
    </w:p>
    <w:p w14:paraId="0C1310E4" w14:textId="6B1C965C" w:rsidR="00E65DFA" w:rsidRPr="003D7EEE" w:rsidRDefault="003D7EEE" w:rsidP="003D7EEE">
      <w:pPr>
        <w:pStyle w:val="Heading4"/>
        <w:jc w:val="center"/>
        <w:rPr>
          <w:rFonts w:ascii="Times New Roman" w:eastAsia="Google Sans" w:hAnsi="Times New Roman" w:cs="Times New Roman"/>
        </w:rPr>
      </w:pPr>
      <w:r w:rsidRPr="003D7EEE">
        <w:rPr>
          <w:rFonts w:ascii="Times New Roman" w:eastAsia="Google Sans" w:hAnsi="Times New Roman" w:cs="Times New Roman"/>
        </w:rPr>
        <w:t>4.2.1 Relational Structure</w:t>
      </w:r>
    </w:p>
    <w:p w14:paraId="527BB5B9"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6F739A2" w14:textId="510CDB66" w:rsidR="008111CC"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 xml:space="preserve">The core structure utilizes a relational design centered on two main entities: </w:t>
      </w:r>
      <w:r w:rsidR="00D12DAE">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 xml:space="preserve"> and ANIMAL.</w:t>
      </w:r>
      <w:r w:rsidRPr="00D12DAE">
        <w:rPr>
          <w:rFonts w:ascii="Times New Roman" w:eastAsia="Google Sans Text" w:hAnsi="Times New Roman" w:cs="Times New Roman"/>
          <w:color w:val="444746"/>
          <w:sz w:val="24"/>
          <w:szCs w:val="24"/>
          <w:vertAlign w:val="superscript"/>
        </w:rPr>
        <w:t>32</w:t>
      </w:r>
      <w:r w:rsidRPr="00D12DAE">
        <w:rPr>
          <w:rFonts w:ascii="Times New Roman" w:eastAsia="Google Sans Text" w:hAnsi="Times New Roman" w:cs="Times New Roman"/>
          <w:color w:val="1B1C1D"/>
          <w:sz w:val="24"/>
          <w:szCs w:val="24"/>
        </w:rPr>
        <w:t xml:space="preserve"> The </w:t>
      </w:r>
      <w:r w:rsidR="00D12DAE">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 xml:space="preserve"> table holds aggregated details (e.g., </w:t>
      </w:r>
      <w:r w:rsidR="00D12DAE">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 xml:space="preserve"> ID, primary livestock type, aggregated purchase cost). The ANIMAL table contains unique identifiers (Animal_ID), detailed individual metadata (e.g., DOB, specific breed traits), and a foreign key linking it directly to its corresponding </w:t>
      </w:r>
      <w:r w:rsidR="00D12DAE">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_ID.</w:t>
      </w:r>
      <w:r w:rsidR="008111CC">
        <w:rPr>
          <w:rFonts w:ascii="Times New Roman" w:eastAsia="Google Sans Text" w:hAnsi="Times New Roman" w:cs="Times New Roman"/>
          <w:color w:val="1B1C1D"/>
          <w:sz w:val="24"/>
          <w:szCs w:val="24"/>
        </w:rPr>
        <w:t xml:space="preserve"> Here is an ER Diagram to show this in pictorial form.</w:t>
      </w:r>
    </w:p>
    <w:p w14:paraId="5448F6E1" w14:textId="7A07AC19" w:rsidR="00F50DC4" w:rsidRPr="00D12DAE" w:rsidRDefault="00F50DC4"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noProof/>
          <w:color w:val="1B1C1D"/>
          <w:sz w:val="24"/>
          <w:szCs w:val="24"/>
        </w:rPr>
        <w:lastRenderedPageBreak/>
        <w:drawing>
          <wp:inline distT="0" distB="0" distL="0" distR="0" wp14:anchorId="136230B9" wp14:editId="38CEFC3E">
            <wp:extent cx="6742419" cy="3017520"/>
            <wp:effectExtent l="0" t="0" r="1905" b="0"/>
            <wp:docPr id="136049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90450" name="Picture 13604904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42419" cy="3017520"/>
                    </a:xfrm>
                    <a:prstGeom prst="rect">
                      <a:avLst/>
                    </a:prstGeom>
                  </pic:spPr>
                </pic:pic>
              </a:graphicData>
            </a:graphic>
          </wp:inline>
        </w:drawing>
      </w:r>
    </w:p>
    <w:p w14:paraId="200CF14B"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2B919733" w14:textId="29E8C0CD" w:rsidR="00E65DFA" w:rsidRPr="00D12DAE" w:rsidRDefault="003D7EEE" w:rsidP="009846B3">
      <w:pPr>
        <w:pStyle w:val="Heading4"/>
        <w:spacing w:before="0" w:after="120" w:line="360" w:lineRule="auto"/>
        <w:jc w:val="center"/>
        <w:rPr>
          <w:rFonts w:ascii="Times New Roman" w:eastAsia="Google Sans" w:hAnsi="Times New Roman" w:cs="Times New Roman"/>
          <w:color w:val="1B1C1D"/>
        </w:rPr>
      </w:pPr>
      <w:r>
        <w:rPr>
          <w:rFonts w:ascii="Times New Roman" w:eastAsia="Google Sans" w:hAnsi="Times New Roman" w:cs="Times New Roman"/>
          <w:color w:val="1B1C1D"/>
        </w:rPr>
        <w:t xml:space="preserve">4.2.2 </w:t>
      </w:r>
      <w:r w:rsidRPr="00D12DAE">
        <w:rPr>
          <w:rFonts w:ascii="Times New Roman" w:eastAsia="Google Sans" w:hAnsi="Times New Roman" w:cs="Times New Roman"/>
          <w:color w:val="1B1C1D"/>
        </w:rPr>
        <w:t>Supporting Transactional and Analytical Workloads</w:t>
      </w:r>
    </w:p>
    <w:p w14:paraId="0B6247E9"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546D7AF4" w14:textId="243D0B00" w:rsidR="00E65DFA" w:rsidRPr="0032543A" w:rsidRDefault="00000000" w:rsidP="009846B3">
      <w:pPr>
        <w:numPr>
          <w:ilvl w:val="0"/>
          <w:numId w:val="7"/>
        </w:num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D12DAE">
        <w:rPr>
          <w:rFonts w:ascii="Times New Roman" w:eastAsia="Google Sans Text" w:hAnsi="Times New Roman" w:cs="Times New Roman"/>
          <w:b/>
          <w:bCs/>
          <w:color w:val="1B1C1D"/>
          <w:sz w:val="24"/>
          <w:szCs w:val="24"/>
        </w:rPr>
        <w:t>Individual Tracking (OLTP):</w:t>
      </w:r>
      <w:r w:rsidRPr="00D12DAE">
        <w:rPr>
          <w:rFonts w:ascii="Times New Roman" w:eastAsia="Google Sans Text" w:hAnsi="Times New Roman" w:cs="Times New Roman"/>
          <w:color w:val="1B1C1D"/>
          <w:sz w:val="24"/>
          <w:szCs w:val="24"/>
        </w:rPr>
        <w:t xml:space="preserve"> High-frequency or event-driven data, such as records in the HEALTH_EVENTS table (vaccinations, treatments) or detailed, daily FEED_LOGS, are linked explicitly to the unique ANIMAL_ID. This ensures that every piece of data maintains transactional integrity and can be traced to a specific animal identity, providing a clear audit trail essential for health </w:t>
      </w:r>
      <w:r w:rsidR="008111CC" w:rsidRPr="00D12DAE">
        <w:rPr>
          <w:rFonts w:ascii="Times New Roman" w:eastAsia="Google Sans Text" w:hAnsi="Times New Roman" w:cs="Times New Roman"/>
          <w:color w:val="1B1C1D"/>
          <w:sz w:val="24"/>
          <w:szCs w:val="24"/>
        </w:rPr>
        <w:t>monitoring</w:t>
      </w:r>
      <w:r w:rsidR="008111CC" w:rsidRPr="008111CC">
        <w:rPr>
          <w:rFonts w:ascii="Times New Roman" w:eastAsia="Google Sans Text" w:hAnsi="Times New Roman" w:cs="Times New Roman"/>
          <w:color w:val="000000" w:themeColor="text1"/>
          <w:sz w:val="24"/>
          <w:szCs w:val="24"/>
        </w:rPr>
        <w:t>. Here are different Er diagrams to demonstrate these properties well in a diagram.</w:t>
      </w:r>
    </w:p>
    <w:p w14:paraId="57277B2C" w14:textId="77777777" w:rsidR="0032543A" w:rsidRDefault="0032543A" w:rsidP="0032543A">
      <w:pPr>
        <w:pBdr>
          <w:top w:val="nil"/>
          <w:left w:val="nil"/>
          <w:bottom w:val="nil"/>
          <w:right w:val="nil"/>
          <w:between w:val="nil"/>
        </w:pBdr>
        <w:spacing w:line="360" w:lineRule="auto"/>
        <w:ind w:left="480"/>
        <w:jc w:val="both"/>
        <w:rPr>
          <w:rFonts w:ascii="Times New Roman" w:hAnsi="Times New Roman" w:cs="Times New Roman"/>
          <w:color w:val="000000" w:themeColor="text1"/>
          <w:sz w:val="24"/>
          <w:szCs w:val="24"/>
        </w:rPr>
      </w:pPr>
    </w:p>
    <w:p w14:paraId="60421A25" w14:textId="7258E3C9" w:rsidR="0032543A" w:rsidRDefault="0032543A" w:rsidP="0032543A">
      <w:pPr>
        <w:pBdr>
          <w:top w:val="nil"/>
          <w:left w:val="nil"/>
          <w:bottom w:val="nil"/>
          <w:right w:val="nil"/>
          <w:between w:val="nil"/>
        </w:pBdr>
        <w:spacing w:line="360" w:lineRule="auto"/>
        <w:ind w:left="480"/>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354370AF" wp14:editId="389A7BCE">
            <wp:extent cx="6308185" cy="5669280"/>
            <wp:effectExtent l="0" t="0" r="0" b="7620"/>
            <wp:docPr id="455820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0053" name="Picture 455820053"/>
                    <pic:cNvPicPr/>
                  </pic:nvPicPr>
                  <pic:blipFill>
                    <a:blip r:embed="rId9">
                      <a:extLst>
                        <a:ext uri="{28A0092B-C50C-407E-A947-70E740481C1C}">
                          <a14:useLocalDpi xmlns:a14="http://schemas.microsoft.com/office/drawing/2010/main" val="0"/>
                        </a:ext>
                      </a:extLst>
                    </a:blip>
                    <a:stretch>
                      <a:fillRect/>
                    </a:stretch>
                  </pic:blipFill>
                  <pic:spPr>
                    <a:xfrm>
                      <a:off x="0" y="0"/>
                      <a:ext cx="6308185" cy="5669280"/>
                    </a:xfrm>
                    <a:prstGeom prst="rect">
                      <a:avLst/>
                    </a:prstGeom>
                  </pic:spPr>
                </pic:pic>
              </a:graphicData>
            </a:graphic>
          </wp:inline>
        </w:drawing>
      </w:r>
    </w:p>
    <w:p w14:paraId="2E1301D7" w14:textId="77777777" w:rsidR="0032543A" w:rsidRPr="0032543A" w:rsidRDefault="0032543A" w:rsidP="0032543A">
      <w:pPr>
        <w:rPr>
          <w:rFonts w:ascii="Times New Roman" w:hAnsi="Times New Roman" w:cs="Times New Roman"/>
          <w:sz w:val="24"/>
          <w:szCs w:val="24"/>
        </w:rPr>
      </w:pPr>
    </w:p>
    <w:p w14:paraId="1E7FCE6F" w14:textId="77777777" w:rsidR="0032543A" w:rsidRDefault="0032543A" w:rsidP="0032543A">
      <w:pPr>
        <w:rPr>
          <w:rFonts w:ascii="Times New Roman" w:hAnsi="Times New Roman" w:cs="Times New Roman"/>
          <w:noProof/>
          <w:color w:val="000000" w:themeColor="text1"/>
          <w:sz w:val="24"/>
          <w:szCs w:val="24"/>
        </w:rPr>
      </w:pPr>
    </w:p>
    <w:p w14:paraId="7FD2E2EE" w14:textId="563F85AF" w:rsidR="0032543A" w:rsidRPr="0032543A" w:rsidRDefault="008111CC" w:rsidP="0032543A">
      <w:pPr>
        <w:ind w:firstLine="720"/>
        <w:rPr>
          <w:rFonts w:ascii="Times New Roman" w:hAnsi="Times New Roman" w:cs="Times New Roman"/>
          <w:sz w:val="24"/>
          <w:szCs w:val="24"/>
        </w:rPr>
      </w:pPr>
      <w:r>
        <w:rPr>
          <w:rFonts w:ascii="Times New Roman" w:hAnsi="Times New Roman" w:cs="Times New Roman"/>
          <w:noProof/>
          <w:color w:val="000000" w:themeColor="text1"/>
          <w:sz w:val="24"/>
          <w:szCs w:val="24"/>
        </w:rPr>
        <w:lastRenderedPageBreak/>
        <w:drawing>
          <wp:anchor distT="0" distB="0" distL="114300" distR="114300" simplePos="0" relativeHeight="251658240" behindDoc="0" locked="0" layoutInCell="1" allowOverlap="1" wp14:anchorId="7C71FDBC" wp14:editId="6007C3DB">
            <wp:simplePos x="1221638" y="914400"/>
            <wp:positionH relativeFrom="column">
              <wp:align>left</wp:align>
            </wp:positionH>
            <wp:positionV relativeFrom="paragraph">
              <wp:align>top</wp:align>
            </wp:positionV>
            <wp:extent cx="1371600" cy="8977745"/>
            <wp:effectExtent l="0" t="0" r="0" b="0"/>
            <wp:wrapSquare wrapText="bothSides"/>
            <wp:docPr id="9702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171" name="Picture 970217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71600" cy="8977745"/>
                    </a:xfrm>
                    <a:prstGeom prst="rect">
                      <a:avLst/>
                    </a:prstGeom>
                  </pic:spPr>
                </pic:pic>
              </a:graphicData>
            </a:graphic>
            <wp14:sizeRelH relativeFrom="margin">
              <wp14:pctWidth>0</wp14:pctWidth>
            </wp14:sizeRelH>
            <wp14:sizeRelV relativeFrom="margin">
              <wp14:pctHeight>0</wp14:pctHeight>
            </wp14:sizeRelV>
          </wp:anchor>
        </w:drawing>
      </w:r>
      <w:r w:rsidR="00E079D8">
        <w:rPr>
          <w:rFonts w:ascii="Times New Roman" w:hAnsi="Times New Roman" w:cs="Times New Roman"/>
          <w:color w:val="000000" w:themeColor="text1"/>
          <w:sz w:val="24"/>
          <w:szCs w:val="24"/>
        </w:rPr>
        <w:tab/>
      </w:r>
      <w:r w:rsidR="00E079D8">
        <w:rPr>
          <w:rFonts w:ascii="Times New Roman" w:hAnsi="Times New Roman" w:cs="Times New Roman"/>
          <w:color w:val="000000" w:themeColor="text1"/>
          <w:sz w:val="24"/>
          <w:szCs w:val="24"/>
        </w:rPr>
        <w:tab/>
      </w:r>
      <w:r w:rsidR="00E079D8">
        <w:rPr>
          <w:rFonts w:ascii="Times New Roman" w:hAnsi="Times New Roman" w:cs="Times New Roman"/>
          <w:color w:val="000000" w:themeColor="text1"/>
          <w:sz w:val="24"/>
          <w:szCs w:val="24"/>
        </w:rPr>
        <w:tab/>
      </w:r>
      <w:r w:rsidR="00E079D8">
        <w:rPr>
          <w:rFonts w:ascii="Times New Roman" w:hAnsi="Times New Roman" w:cs="Times New Roman"/>
          <w:color w:val="000000" w:themeColor="text1"/>
          <w:sz w:val="24"/>
          <w:szCs w:val="24"/>
        </w:rPr>
        <w:tab/>
      </w:r>
      <w:r w:rsidR="00E079D8">
        <w:rPr>
          <w:rFonts w:ascii="Times New Roman" w:hAnsi="Times New Roman" w:cs="Times New Roman"/>
          <w:color w:val="000000" w:themeColor="text1"/>
          <w:sz w:val="24"/>
          <w:szCs w:val="24"/>
        </w:rPr>
        <w:tab/>
      </w:r>
      <w:r w:rsidR="00E079D8">
        <w:rPr>
          <w:rFonts w:ascii="Times New Roman" w:hAnsi="Times New Roman" w:cs="Times New Roman"/>
          <w:color w:val="000000" w:themeColor="text1"/>
          <w:sz w:val="24"/>
          <w:szCs w:val="24"/>
        </w:rPr>
        <w:tab/>
      </w:r>
      <w:r w:rsidR="0032543A">
        <w:rPr>
          <w:rFonts w:ascii="Times New Roman" w:hAnsi="Times New Roman" w:cs="Times New Roman"/>
          <w:color w:val="000000" w:themeColor="text1"/>
          <w:sz w:val="24"/>
          <w:szCs w:val="24"/>
        </w:rPr>
        <w:tab/>
      </w:r>
      <w:r w:rsidR="0032543A">
        <w:rPr>
          <w:rFonts w:ascii="Times New Roman" w:hAnsi="Times New Roman" w:cs="Times New Roman"/>
          <w:noProof/>
          <w:color w:val="000000" w:themeColor="text1"/>
          <w:sz w:val="24"/>
          <w:szCs w:val="24"/>
        </w:rPr>
        <w:drawing>
          <wp:inline distT="0" distB="0" distL="0" distR="0" wp14:anchorId="516305D8" wp14:editId="26FDAB86">
            <wp:extent cx="1463040" cy="8721700"/>
            <wp:effectExtent l="0" t="0" r="3810" b="3810"/>
            <wp:docPr id="16428217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21735" name="Picture 16428217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63040" cy="8721700"/>
                    </a:xfrm>
                    <a:prstGeom prst="rect">
                      <a:avLst/>
                    </a:prstGeom>
                  </pic:spPr>
                </pic:pic>
              </a:graphicData>
            </a:graphic>
          </wp:inline>
        </w:drawing>
      </w:r>
    </w:p>
    <w:p w14:paraId="5E587821" w14:textId="227F8FF3" w:rsidR="0032543A" w:rsidRDefault="0032543A" w:rsidP="008111C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b/>
      </w:r>
      <w:r>
        <w:rPr>
          <w:rFonts w:ascii="Times New Roman" w:hAnsi="Times New Roman" w:cs="Times New Roman"/>
          <w:noProof/>
          <w:color w:val="000000" w:themeColor="text1"/>
          <w:sz w:val="24"/>
          <w:szCs w:val="24"/>
        </w:rPr>
        <w:drawing>
          <wp:inline distT="0" distB="0" distL="0" distR="0" wp14:anchorId="12C23073" wp14:editId="09E5805A">
            <wp:extent cx="5943600" cy="6151245"/>
            <wp:effectExtent l="0" t="0" r="0" b="1905"/>
            <wp:docPr id="2751236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3602" name="Picture 275123602"/>
                    <pic:cNvPicPr/>
                  </pic:nvPicPr>
                  <pic:blipFill>
                    <a:blip r:embed="rId12">
                      <a:extLst>
                        <a:ext uri="{28A0092B-C50C-407E-A947-70E740481C1C}">
                          <a14:useLocalDpi xmlns:a14="http://schemas.microsoft.com/office/drawing/2010/main" val="0"/>
                        </a:ext>
                      </a:extLst>
                    </a:blip>
                    <a:stretch>
                      <a:fillRect/>
                    </a:stretch>
                  </pic:blipFill>
                  <pic:spPr>
                    <a:xfrm>
                      <a:off x="0" y="0"/>
                      <a:ext cx="5943600" cy="6151245"/>
                    </a:xfrm>
                    <a:prstGeom prst="rect">
                      <a:avLst/>
                    </a:prstGeom>
                  </pic:spPr>
                </pic:pic>
              </a:graphicData>
            </a:graphic>
          </wp:inline>
        </w:drawing>
      </w:r>
    </w:p>
    <w:p w14:paraId="46A53941" w14:textId="5858B65A" w:rsidR="008111CC" w:rsidRPr="008111CC" w:rsidRDefault="008111CC" w:rsidP="008111C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textWrapping" w:clear="all"/>
      </w:r>
    </w:p>
    <w:p w14:paraId="00D566AD" w14:textId="77777777" w:rsidR="008111CC" w:rsidRPr="008111CC" w:rsidRDefault="008111CC" w:rsidP="008111CC">
      <w:pPr>
        <w:pBdr>
          <w:top w:val="nil"/>
          <w:left w:val="nil"/>
          <w:bottom w:val="nil"/>
          <w:right w:val="nil"/>
          <w:between w:val="nil"/>
        </w:pBdr>
        <w:spacing w:line="360" w:lineRule="auto"/>
        <w:ind w:left="480"/>
        <w:jc w:val="both"/>
        <w:rPr>
          <w:rFonts w:ascii="Times New Roman" w:hAnsi="Times New Roman" w:cs="Times New Roman"/>
          <w:color w:val="000000" w:themeColor="text1"/>
          <w:sz w:val="24"/>
          <w:szCs w:val="24"/>
        </w:rPr>
      </w:pPr>
    </w:p>
    <w:p w14:paraId="0712BD28" w14:textId="77777777" w:rsidR="00E65DFA" w:rsidRPr="00D12DAE" w:rsidRDefault="00000000" w:rsidP="009846B3">
      <w:pPr>
        <w:numPr>
          <w:ilvl w:val="0"/>
          <w:numId w:val="7"/>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Batch Tracking (OLAP via HTAP):</w:t>
      </w:r>
      <w:r w:rsidRPr="00D12DAE">
        <w:rPr>
          <w:rFonts w:ascii="Times New Roman" w:eastAsia="Google Sans Text" w:hAnsi="Times New Roman" w:cs="Times New Roman"/>
          <w:color w:val="1B1C1D"/>
          <w:sz w:val="24"/>
          <w:szCs w:val="24"/>
        </w:rPr>
        <w:t xml:space="preserve"> To provide fast, aggregated reporting, PostgreSQL’s HTAP features are utilized.</w:t>
      </w:r>
      <w:r w:rsidRPr="00D12DAE">
        <w:rPr>
          <w:rFonts w:ascii="Times New Roman" w:eastAsia="Google Sans Text" w:hAnsi="Times New Roman" w:cs="Times New Roman"/>
          <w:color w:val="444746"/>
          <w:sz w:val="24"/>
          <w:szCs w:val="24"/>
          <w:vertAlign w:val="superscript"/>
        </w:rPr>
        <w:t>31</w:t>
      </w:r>
    </w:p>
    <w:p w14:paraId="74EF6B30" w14:textId="2CAFC9B0" w:rsidR="00E65DFA" w:rsidRPr="00D12DAE" w:rsidRDefault="00000000" w:rsidP="009846B3">
      <w:pPr>
        <w:numPr>
          <w:ilvl w:val="1"/>
          <w:numId w:val="8"/>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Materialized Views:</w:t>
      </w:r>
      <w:r w:rsidRPr="00D12DAE">
        <w:rPr>
          <w:rFonts w:ascii="Times New Roman" w:eastAsia="Google Sans Text" w:hAnsi="Times New Roman" w:cs="Times New Roman"/>
          <w:color w:val="1B1C1D"/>
          <w:sz w:val="24"/>
          <w:szCs w:val="24"/>
        </w:rPr>
        <w:t xml:space="preserve"> Complex analytical metrics (e.g., average Feed Conversion Ratio </w:t>
      </w:r>
      <w:r w:rsidRPr="00D12DAE">
        <w:rPr>
          <w:rFonts w:ascii="Times New Roman" w:eastAsia="Google Sans Text" w:hAnsi="Times New Roman" w:cs="Times New Roman"/>
          <w:color w:val="1B1C1D"/>
          <w:sz w:val="24"/>
          <w:szCs w:val="24"/>
        </w:rPr>
        <w:lastRenderedPageBreak/>
        <w:t xml:space="preserve">per </w:t>
      </w:r>
      <w:r w:rsidR="0032543A">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 xml:space="preserve">, total veterinary expenses per month) are calculated using SQL aggregations and stored in Materialized Views. These views are refreshed on a schedule, offering near-instant query responses for </w:t>
      </w:r>
      <w:r w:rsidR="0032543A">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 xml:space="preserve"> performance reports without needing to re-calculate extensive underlying data every time the report is generated.</w:t>
      </w:r>
    </w:p>
    <w:p w14:paraId="1FF01177" w14:textId="1B9AFABD" w:rsidR="00E65DFA" w:rsidRPr="0032543A" w:rsidRDefault="00000000" w:rsidP="009846B3">
      <w:pPr>
        <w:numPr>
          <w:ilvl w:val="1"/>
          <w:numId w:val="8"/>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Partitioning:</w:t>
      </w:r>
      <w:r w:rsidRPr="00D12DAE">
        <w:rPr>
          <w:rFonts w:ascii="Times New Roman" w:eastAsia="Google Sans Text" w:hAnsi="Times New Roman" w:cs="Times New Roman"/>
          <w:color w:val="1B1C1D"/>
          <w:sz w:val="24"/>
          <w:szCs w:val="24"/>
        </w:rPr>
        <w:t xml:space="preserve"> High-volume, historical tables, such as the FEED_LOGS or generalized EXPENSES, will be partitioned by time (e.g., quarterly) or by Batch ID. This technique limits the database engine's scan area when executing long-term analytical queries, drastically improving performance and efficiency for historical analysis.</w:t>
      </w:r>
    </w:p>
    <w:p w14:paraId="2CCA2C23" w14:textId="6215B667" w:rsidR="0032543A" w:rsidRPr="00D12DAE" w:rsidRDefault="0032543A" w:rsidP="0032543A">
      <w:pPr>
        <w:pBdr>
          <w:top w:val="nil"/>
          <w:left w:val="nil"/>
          <w:bottom w:val="nil"/>
          <w:right w:val="nil"/>
          <w:between w:val="nil"/>
        </w:pBdr>
        <w:spacing w:after="120" w:line="360" w:lineRule="auto"/>
        <w:ind w:left="885"/>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037291" wp14:editId="680F7C0F">
            <wp:extent cx="5943600" cy="4452620"/>
            <wp:effectExtent l="0" t="0" r="0" b="5080"/>
            <wp:docPr id="882598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98067" name="Picture 882598067"/>
                    <pic:cNvPicPr/>
                  </pic:nvPicPr>
                  <pic:blipFill>
                    <a:blip r:embed="rId13">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57DAD3FA" w14:textId="77777777" w:rsidR="00E65DFA" w:rsidRPr="00D12DAE" w:rsidRDefault="00E65DFA"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444746"/>
          <w:sz w:val="24"/>
          <w:szCs w:val="24"/>
          <w:vertAlign w:val="superscript"/>
        </w:rPr>
      </w:pPr>
    </w:p>
    <w:p w14:paraId="0102FE2F"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444746"/>
          <w:sz w:val="24"/>
          <w:szCs w:val="24"/>
          <w:vertAlign w:val="superscript"/>
        </w:rPr>
      </w:pPr>
    </w:p>
    <w:p w14:paraId="6ADDF4D0"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4.3 Module Design Details</w:t>
      </w:r>
    </w:p>
    <w:p w14:paraId="6005C20D"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57F26714" w14:textId="77777777" w:rsidR="00E65DFA" w:rsidRPr="00D12DAE" w:rsidRDefault="00000000" w:rsidP="009846B3">
      <w:pPr>
        <w:numPr>
          <w:ilvl w:val="0"/>
          <w:numId w:val="9"/>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lastRenderedPageBreak/>
        <w:t>Livestock Module:</w:t>
      </w:r>
      <w:r w:rsidRPr="00D12DAE">
        <w:rPr>
          <w:rFonts w:ascii="Times New Roman" w:eastAsia="Google Sans Text" w:hAnsi="Times New Roman" w:cs="Times New Roman"/>
          <w:color w:val="1B1C1D"/>
          <w:sz w:val="24"/>
          <w:szCs w:val="24"/>
        </w:rPr>
        <w:t xml:space="preserve"> Manages the creation and grouping of animals. Data input is structured to ensure mandatory fields are completed, guaranteeing data quality necessary for later analysis.</w:t>
      </w:r>
    </w:p>
    <w:p w14:paraId="09695BDC" w14:textId="2A7BC0E2" w:rsidR="00E65DFA" w:rsidRPr="00D12DAE" w:rsidRDefault="00000000" w:rsidP="009846B3">
      <w:pPr>
        <w:numPr>
          <w:ilvl w:val="0"/>
          <w:numId w:val="9"/>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Expense Module:</w:t>
      </w:r>
      <w:r w:rsidRPr="00D12DAE">
        <w:rPr>
          <w:rFonts w:ascii="Times New Roman" w:eastAsia="Google Sans Text" w:hAnsi="Times New Roman" w:cs="Times New Roman"/>
          <w:color w:val="1B1C1D"/>
          <w:sz w:val="24"/>
          <w:szCs w:val="24"/>
        </w:rPr>
        <w:t xml:space="preserve"> Provides forms for itemized cost entry. Entries are systematically categorized and linked via foreign keys to the appropriate </w:t>
      </w:r>
      <w:r w:rsidR="0077752A">
        <w:rPr>
          <w:rFonts w:ascii="Times New Roman" w:eastAsia="Google Sans Text" w:hAnsi="Times New Roman" w:cs="Times New Roman"/>
          <w:color w:val="1B1C1D"/>
          <w:sz w:val="24"/>
          <w:szCs w:val="24"/>
        </w:rPr>
        <w:t>PEN</w:t>
      </w:r>
      <w:r w:rsidRPr="00D12DAE">
        <w:rPr>
          <w:rFonts w:ascii="Times New Roman" w:eastAsia="Google Sans Text" w:hAnsi="Times New Roman" w:cs="Times New Roman"/>
          <w:color w:val="1B1C1D"/>
          <w:sz w:val="24"/>
          <w:szCs w:val="24"/>
        </w:rPr>
        <w:t xml:space="preserve">_ID or general </w:t>
      </w:r>
      <w:r w:rsidR="0077752A">
        <w:rPr>
          <w:rFonts w:ascii="Times New Roman" w:eastAsia="Google Sans Text" w:hAnsi="Times New Roman" w:cs="Times New Roman"/>
          <w:color w:val="1B1C1D"/>
          <w:sz w:val="24"/>
          <w:szCs w:val="24"/>
        </w:rPr>
        <w:t>farm account</w:t>
      </w:r>
      <w:r w:rsidRPr="00D12DAE">
        <w:rPr>
          <w:rFonts w:ascii="Times New Roman" w:eastAsia="Google Sans Text" w:hAnsi="Times New Roman" w:cs="Times New Roman"/>
          <w:color w:val="1B1C1D"/>
          <w:sz w:val="24"/>
          <w:szCs w:val="24"/>
        </w:rPr>
        <w:t>, providing the basis for net profitability analysis.</w:t>
      </w:r>
    </w:p>
    <w:p w14:paraId="29F5C87C" w14:textId="77777777" w:rsidR="00E65DFA" w:rsidRPr="00D12DAE" w:rsidRDefault="00000000" w:rsidP="009846B3">
      <w:pPr>
        <w:numPr>
          <w:ilvl w:val="0"/>
          <w:numId w:val="9"/>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Health Module:</w:t>
      </w:r>
      <w:r w:rsidRPr="00D12DAE">
        <w:rPr>
          <w:rFonts w:ascii="Times New Roman" w:eastAsia="Google Sans Text" w:hAnsi="Times New Roman" w:cs="Times New Roman"/>
          <w:color w:val="1B1C1D"/>
          <w:sz w:val="24"/>
          <w:szCs w:val="24"/>
        </w:rPr>
        <w:t xml:space="preserve"> This module enforces standardized data entry. Instead of free text, it utilizes predefined lists for common symptoms, diagnoses, and treatments. This structured input simplifies the user experience for farmers and, critically, improves the consistency and quality of the data, making the health logs directly applicable for future integration with machine learning diagnostic models.</w:t>
      </w:r>
      <w:r w:rsidRPr="00D12DAE">
        <w:rPr>
          <w:rFonts w:ascii="Times New Roman" w:eastAsia="Google Sans Text" w:hAnsi="Times New Roman" w:cs="Times New Roman"/>
          <w:color w:val="444746"/>
          <w:sz w:val="24"/>
          <w:szCs w:val="24"/>
          <w:vertAlign w:val="superscript"/>
        </w:rPr>
        <w:t>12</w:t>
      </w:r>
    </w:p>
    <w:p w14:paraId="5519146A" w14:textId="77777777" w:rsidR="00E65DFA" w:rsidRPr="0032543A" w:rsidRDefault="00000000" w:rsidP="009846B3">
      <w:pPr>
        <w:numPr>
          <w:ilvl w:val="0"/>
          <w:numId w:val="9"/>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Feed Module:</w:t>
      </w:r>
      <w:r w:rsidRPr="00D12DAE">
        <w:rPr>
          <w:rFonts w:ascii="Times New Roman" w:eastAsia="Google Sans Text" w:hAnsi="Times New Roman" w:cs="Times New Roman"/>
          <w:color w:val="1B1C1D"/>
          <w:sz w:val="24"/>
          <w:szCs w:val="24"/>
        </w:rPr>
        <w:t xml:space="preserve"> Tracks the consumption of various feed types by batches over time, generating the raw data necessary for calculating Feed Conversion Efficiency metrics.</w:t>
      </w:r>
    </w:p>
    <w:p w14:paraId="0DA5B6F1" w14:textId="7FE27033" w:rsidR="0032543A" w:rsidRPr="00D12DAE" w:rsidRDefault="00E079D8" w:rsidP="0032543A">
      <w:pPr>
        <w:pBdr>
          <w:top w:val="nil"/>
          <w:left w:val="nil"/>
          <w:bottom w:val="nil"/>
          <w:right w:val="nil"/>
          <w:between w:val="nil"/>
        </w:pBdr>
        <w:spacing w:after="120" w:line="360" w:lineRule="auto"/>
        <w:ind w:left="4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F7637E" wp14:editId="62C96599">
            <wp:extent cx="6518278" cy="2103120"/>
            <wp:effectExtent l="0" t="0" r="0" b="0"/>
            <wp:docPr id="3805238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23813" name="Picture 3805238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18278" cy="2103120"/>
                    </a:xfrm>
                    <a:prstGeom prst="rect">
                      <a:avLst/>
                    </a:prstGeom>
                  </pic:spPr>
                </pic:pic>
              </a:graphicData>
            </a:graphic>
          </wp:inline>
        </w:drawing>
      </w:r>
    </w:p>
    <w:p w14:paraId="3E30F868"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77B675B6" w14:textId="77777777"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4.4 Scalability and Future Readiness Design</w:t>
      </w:r>
    </w:p>
    <w:p w14:paraId="2DCEAF5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D298FEB"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architectural choices made in Phase I are deliberately positioned to support significant expansion in Phase II, particularly the planned integration of IoT and Machine Learning.</w:t>
      </w:r>
    </w:p>
    <w:p w14:paraId="6E83191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3667595C" w14:textId="13E20248" w:rsidR="00E65DFA" w:rsidRPr="00D12DAE" w:rsidRDefault="003D7EEE" w:rsidP="009846B3">
      <w:pPr>
        <w:pStyle w:val="Heading4"/>
        <w:spacing w:before="0" w:after="120" w:line="360" w:lineRule="auto"/>
        <w:jc w:val="center"/>
        <w:rPr>
          <w:rFonts w:ascii="Times New Roman" w:eastAsia="Google Sans" w:hAnsi="Times New Roman" w:cs="Times New Roman"/>
          <w:color w:val="1B1C1D"/>
        </w:rPr>
      </w:pPr>
      <w:r>
        <w:rPr>
          <w:rFonts w:ascii="Times New Roman" w:eastAsia="Google Sans" w:hAnsi="Times New Roman" w:cs="Times New Roman"/>
          <w:color w:val="1B1C1D"/>
        </w:rPr>
        <w:lastRenderedPageBreak/>
        <w:t xml:space="preserve">4.4.1 </w:t>
      </w:r>
      <w:r w:rsidRPr="00D12DAE">
        <w:rPr>
          <w:rFonts w:ascii="Times New Roman" w:eastAsia="Google Sans" w:hAnsi="Times New Roman" w:cs="Times New Roman"/>
          <w:color w:val="1B1C1D"/>
        </w:rPr>
        <w:t>Architectural Separation for ML Integration</w:t>
      </w:r>
    </w:p>
    <w:p w14:paraId="35DBE096"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F439CE1"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FastAPI’s structure naturally facilitates high scalability through microservices.</w:t>
      </w:r>
      <w:r w:rsidRPr="00D12DAE">
        <w:rPr>
          <w:rFonts w:ascii="Times New Roman" w:eastAsia="Google Sans Text" w:hAnsi="Times New Roman" w:cs="Times New Roman"/>
          <w:color w:val="444746"/>
          <w:sz w:val="24"/>
          <w:szCs w:val="24"/>
          <w:vertAlign w:val="superscript"/>
        </w:rPr>
        <w:t>15</w:t>
      </w:r>
      <w:r w:rsidRPr="00D12DAE">
        <w:rPr>
          <w:rFonts w:ascii="Times New Roman" w:eastAsia="Google Sans Text" w:hAnsi="Times New Roman" w:cs="Times New Roman"/>
          <w:color w:val="1B1C1D"/>
          <w:sz w:val="24"/>
          <w:szCs w:val="24"/>
        </w:rPr>
        <w:t xml:space="preserve"> Future Machine Learning models (such as predictive disease risk scoring or optimal resource allocation algorithms) can be deployed as separate, resource-intensive service containers. These services would consume clean data prepared by the PostgreSQL database, exposing their predictive results via internal APIs which the main FastAPI application tier can then call. This separation ensures that the core application remains lean and operational, while the heavy computational demands of ML processing are handled independently, maintaining system elasticity.</w:t>
      </w:r>
      <w:r w:rsidRPr="00D12DAE">
        <w:rPr>
          <w:rFonts w:ascii="Times New Roman" w:eastAsia="Google Sans Text" w:hAnsi="Times New Roman" w:cs="Times New Roman"/>
          <w:color w:val="444746"/>
          <w:sz w:val="24"/>
          <w:szCs w:val="24"/>
          <w:vertAlign w:val="superscript"/>
        </w:rPr>
        <w:t>15</w:t>
      </w:r>
    </w:p>
    <w:p w14:paraId="6FE63B07"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6E736CD5" w14:textId="486410FA" w:rsidR="00E65DFA" w:rsidRPr="00D12DAE" w:rsidRDefault="003D7EEE" w:rsidP="009846B3">
      <w:pPr>
        <w:pStyle w:val="Heading4"/>
        <w:spacing w:before="0" w:after="120" w:line="360" w:lineRule="auto"/>
        <w:jc w:val="center"/>
        <w:rPr>
          <w:rFonts w:ascii="Times New Roman" w:eastAsia="Google Sans" w:hAnsi="Times New Roman" w:cs="Times New Roman"/>
          <w:color w:val="1B1C1D"/>
        </w:rPr>
      </w:pPr>
      <w:r>
        <w:rPr>
          <w:rFonts w:ascii="Times New Roman" w:eastAsia="Google Sans" w:hAnsi="Times New Roman" w:cs="Times New Roman"/>
          <w:color w:val="1B1C1D"/>
        </w:rPr>
        <w:t xml:space="preserve">4.4.2 </w:t>
      </w:r>
      <w:r w:rsidRPr="00D12DAE">
        <w:rPr>
          <w:rFonts w:ascii="Times New Roman" w:eastAsia="Google Sans" w:hAnsi="Times New Roman" w:cs="Times New Roman"/>
          <w:color w:val="1B1C1D"/>
        </w:rPr>
        <w:t>IoT Data Ingestion Strategy</w:t>
      </w:r>
    </w:p>
    <w:p w14:paraId="5D2319CB"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6A168AC"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adoption of FastAPI's asynchronous nature provides the fundamental performance capability required for handling high-volume I/O-bound tasks.</w:t>
      </w:r>
      <w:r w:rsidRPr="00D12DAE">
        <w:rPr>
          <w:rFonts w:ascii="Times New Roman" w:eastAsia="Google Sans Text" w:hAnsi="Times New Roman" w:cs="Times New Roman"/>
          <w:color w:val="444746"/>
          <w:sz w:val="24"/>
          <w:szCs w:val="24"/>
          <w:vertAlign w:val="superscript"/>
        </w:rPr>
        <w:t>29</w:t>
      </w:r>
      <w:r w:rsidRPr="00D12DAE">
        <w:rPr>
          <w:rFonts w:ascii="Times New Roman" w:eastAsia="Google Sans Text" w:hAnsi="Times New Roman" w:cs="Times New Roman"/>
          <w:color w:val="1B1C1D"/>
          <w:sz w:val="24"/>
          <w:szCs w:val="24"/>
        </w:rPr>
        <w:t xml:space="preserve"> In Phase II, a dedicated data ingestion microservice, potentially utilizing an MQTT broker (a protocol standard for IoT), would receive raw telemetry (e.g., animal location, vital signs) from sensors. The FastAPI backend is designed to integrate seamlessly with this dedicated ingestion service layer, allowing the system to scale its data processing capacity dynamically without needing to modify the user-facing business logic layer.</w:t>
      </w:r>
      <w:r w:rsidRPr="00D12DAE">
        <w:rPr>
          <w:rFonts w:ascii="Times New Roman" w:eastAsia="Google Sans Text" w:hAnsi="Times New Roman" w:cs="Times New Roman"/>
          <w:color w:val="444746"/>
          <w:sz w:val="24"/>
          <w:szCs w:val="24"/>
          <w:vertAlign w:val="superscript"/>
        </w:rPr>
        <w:t>21</w:t>
      </w:r>
      <w:r w:rsidRPr="00D12DAE">
        <w:rPr>
          <w:rFonts w:ascii="Times New Roman" w:eastAsia="Google Sans Text" w:hAnsi="Times New Roman" w:cs="Times New Roman"/>
          <w:color w:val="1B1C1D"/>
          <w:sz w:val="24"/>
          <w:szCs w:val="24"/>
        </w:rPr>
        <w:t xml:space="preserve"> This guarantees that the current design does not create a performance bottleneck for future sensor integration.</w:t>
      </w:r>
      <w:r w:rsidRPr="00D12DAE">
        <w:rPr>
          <w:rFonts w:ascii="Times New Roman" w:eastAsia="Google Sans Text" w:hAnsi="Times New Roman" w:cs="Times New Roman"/>
          <w:color w:val="444746"/>
          <w:sz w:val="24"/>
          <w:szCs w:val="24"/>
          <w:vertAlign w:val="superscript"/>
        </w:rPr>
        <w:t>15</w:t>
      </w:r>
    </w:p>
    <w:p w14:paraId="193965DA"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underlying Python/FastAPI and PostgreSQL stack is highly compatible with modern cloud infrastructure, allowing the system to leverage cloud-native features such as load balancing and containerization (e.g., Docker or Kubernetes) for handling dynamic workloads efficiently.</w:t>
      </w:r>
      <w:r w:rsidRPr="00D12DAE">
        <w:rPr>
          <w:rFonts w:ascii="Times New Roman" w:eastAsia="Google Sans Text" w:hAnsi="Times New Roman" w:cs="Times New Roman"/>
          <w:color w:val="444746"/>
          <w:sz w:val="24"/>
          <w:szCs w:val="24"/>
          <w:vertAlign w:val="superscript"/>
        </w:rPr>
        <w:t>15</w:t>
      </w:r>
    </w:p>
    <w:p w14:paraId="4A052E17" w14:textId="419BD001" w:rsidR="009846B3" w:rsidRDefault="009846B3">
      <w:pPr>
        <w:rPr>
          <w:rFonts w:ascii="Times New Roman" w:eastAsia="Google Sans Text" w:hAnsi="Times New Roman" w:cs="Times New Roman"/>
          <w:color w:val="444746"/>
          <w:sz w:val="24"/>
          <w:szCs w:val="24"/>
          <w:vertAlign w:val="superscript"/>
        </w:rPr>
      </w:pPr>
      <w:r>
        <w:rPr>
          <w:rFonts w:ascii="Times New Roman" w:eastAsia="Google Sans Text" w:hAnsi="Times New Roman" w:cs="Times New Roman"/>
          <w:color w:val="444746"/>
          <w:sz w:val="24"/>
          <w:szCs w:val="24"/>
          <w:vertAlign w:val="superscript"/>
        </w:rPr>
        <w:br w:type="page"/>
      </w:r>
    </w:p>
    <w:p w14:paraId="11878005" w14:textId="77777777" w:rsidR="00E65DFA" w:rsidRPr="00D12DAE"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444746"/>
          <w:sz w:val="24"/>
          <w:szCs w:val="24"/>
          <w:vertAlign w:val="superscript"/>
        </w:rPr>
      </w:pPr>
    </w:p>
    <w:p w14:paraId="43C616A6" w14:textId="77777777" w:rsidR="00E65DFA" w:rsidRPr="00D12DAE" w:rsidRDefault="00000000" w:rsidP="009846B3">
      <w:pPr>
        <w:pStyle w:val="Heading2"/>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Chapter Five: Expected Outcomes, Project Schedule, and Conclusion</w:t>
      </w:r>
    </w:p>
    <w:p w14:paraId="215FC68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72501C48" w14:textId="77777777" w:rsidR="00E65DFA" w:rsidRPr="0045183F" w:rsidRDefault="00E65DFA" w:rsidP="0045183F">
      <w:pPr>
        <w:pStyle w:val="Heading3"/>
        <w:jc w:val="center"/>
        <w:rPr>
          <w:rFonts w:ascii="Times New Roman" w:hAnsi="Times New Roman" w:cs="Times New Roman"/>
          <w:sz w:val="24"/>
          <w:szCs w:val="24"/>
        </w:rPr>
      </w:pPr>
    </w:p>
    <w:p w14:paraId="0659DDF0" w14:textId="12EDC268" w:rsidR="00E65DFA" w:rsidRPr="0045183F" w:rsidRDefault="00000000" w:rsidP="0045183F">
      <w:pPr>
        <w:pStyle w:val="Heading3"/>
        <w:jc w:val="center"/>
        <w:rPr>
          <w:rFonts w:ascii="Times New Roman" w:hAnsi="Times New Roman" w:cs="Times New Roman"/>
          <w:sz w:val="24"/>
          <w:szCs w:val="24"/>
        </w:rPr>
      </w:pPr>
      <w:r w:rsidRPr="0045183F">
        <w:rPr>
          <w:rFonts w:ascii="Times New Roman" w:hAnsi="Times New Roman" w:cs="Times New Roman"/>
          <w:sz w:val="24"/>
          <w:szCs w:val="24"/>
        </w:rPr>
        <w:t>5.</w:t>
      </w:r>
      <w:r w:rsidR="003D7EEE" w:rsidRPr="0045183F">
        <w:rPr>
          <w:rFonts w:ascii="Times New Roman" w:hAnsi="Times New Roman" w:cs="Times New Roman"/>
          <w:sz w:val="24"/>
          <w:szCs w:val="24"/>
        </w:rPr>
        <w:t>0</w:t>
      </w:r>
      <w:r w:rsidRPr="0045183F">
        <w:rPr>
          <w:rFonts w:ascii="Times New Roman" w:hAnsi="Times New Roman" w:cs="Times New Roman"/>
          <w:sz w:val="24"/>
          <w:szCs w:val="24"/>
        </w:rPr>
        <w:t xml:space="preserve"> Expected Outcomes and Deliverables</w:t>
      </w:r>
    </w:p>
    <w:p w14:paraId="40A3E354"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6A54EE9F" w14:textId="454ECBDC"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Upon successful completion of the project, the following deliverables will be produced:</w:t>
      </w:r>
    </w:p>
    <w:p w14:paraId="5753332F"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2DDF81B8" w14:textId="50D5DCEC" w:rsidR="00E65DFA" w:rsidRPr="0045183F" w:rsidRDefault="0045183F" w:rsidP="0045183F">
      <w:pPr>
        <w:pStyle w:val="Heading3"/>
        <w:jc w:val="center"/>
        <w:rPr>
          <w:rFonts w:ascii="Times New Roman" w:hAnsi="Times New Roman" w:cs="Times New Roman"/>
          <w:sz w:val="24"/>
          <w:szCs w:val="24"/>
        </w:rPr>
      </w:pPr>
      <w:r w:rsidRPr="0045183F">
        <w:rPr>
          <w:rFonts w:ascii="Times New Roman" w:hAnsi="Times New Roman" w:cs="Times New Roman"/>
          <w:sz w:val="24"/>
          <w:szCs w:val="24"/>
        </w:rPr>
        <w:t>5.1 Software Deliverables (Working System)</w:t>
      </w:r>
    </w:p>
    <w:p w14:paraId="72803C0B"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3C8C67C9" w14:textId="77777777" w:rsidR="00E65DFA" w:rsidRPr="00D12DAE" w:rsidRDefault="00000000" w:rsidP="009846B3">
      <w:pPr>
        <w:numPr>
          <w:ilvl w:val="0"/>
          <w:numId w:val="10"/>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Smart Ranch Mobile Application:</w:t>
      </w:r>
      <w:r w:rsidRPr="00D12DAE">
        <w:rPr>
          <w:rFonts w:ascii="Times New Roman" w:eastAsia="Google Sans Text" w:hAnsi="Times New Roman" w:cs="Times New Roman"/>
          <w:color w:val="1B1C1D"/>
          <w:sz w:val="24"/>
          <w:szCs w:val="24"/>
        </w:rPr>
        <w:t xml:space="preserve"> A fully functional, tested cross-platform mobile application developed using Flutter, covering the Inventory, Health, Feed, and Finance modules.</w:t>
      </w:r>
    </w:p>
    <w:p w14:paraId="7176522C" w14:textId="77777777" w:rsidR="00E65DFA" w:rsidRPr="00D12DAE" w:rsidRDefault="00000000" w:rsidP="009846B3">
      <w:pPr>
        <w:numPr>
          <w:ilvl w:val="0"/>
          <w:numId w:val="10"/>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RESTful API Backend:</w:t>
      </w:r>
      <w:r w:rsidRPr="00D12DAE">
        <w:rPr>
          <w:rFonts w:ascii="Times New Roman" w:eastAsia="Google Sans Text" w:hAnsi="Times New Roman" w:cs="Times New Roman"/>
          <w:color w:val="1B1C1D"/>
          <w:sz w:val="24"/>
          <w:szCs w:val="24"/>
        </w:rPr>
        <w:t xml:space="preserve"> A robust, asynchronous API developed using FastAPI, providing secure and high-performance data interaction.</w:t>
      </w:r>
    </w:p>
    <w:p w14:paraId="633B5F1D" w14:textId="77777777" w:rsidR="00E65DFA" w:rsidRPr="00D12DAE" w:rsidRDefault="00000000" w:rsidP="009846B3">
      <w:pPr>
        <w:numPr>
          <w:ilvl w:val="0"/>
          <w:numId w:val="10"/>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Database System:</w:t>
      </w:r>
      <w:r w:rsidRPr="00D12DAE">
        <w:rPr>
          <w:rFonts w:ascii="Times New Roman" w:eastAsia="Google Sans Text" w:hAnsi="Times New Roman" w:cs="Times New Roman"/>
          <w:color w:val="1B1C1D"/>
          <w:sz w:val="24"/>
          <w:szCs w:val="24"/>
        </w:rPr>
        <w:t xml:space="preserve"> A fully implemented PostgreSQL database featuring the optimized hybrid data model, including partitioned tables and Materialized Views for HTAP capability.</w:t>
      </w:r>
    </w:p>
    <w:p w14:paraId="77BCC28F" w14:textId="77777777" w:rsidR="00E65DFA" w:rsidRPr="00D12DAE" w:rsidRDefault="00E65DFA" w:rsidP="009846B3">
      <w:pPr>
        <w:pBdr>
          <w:top w:val="nil"/>
          <w:left w:val="nil"/>
          <w:bottom w:val="nil"/>
          <w:right w:val="nil"/>
          <w:between w:val="nil"/>
        </w:pBdr>
        <w:spacing w:before="240" w:after="240" w:line="360" w:lineRule="auto"/>
        <w:jc w:val="both"/>
        <w:rPr>
          <w:rFonts w:ascii="Times New Roman" w:eastAsia="Google Sans Text" w:hAnsi="Times New Roman" w:cs="Times New Roman"/>
          <w:color w:val="1B1C1D"/>
          <w:sz w:val="24"/>
          <w:szCs w:val="24"/>
        </w:rPr>
      </w:pPr>
    </w:p>
    <w:p w14:paraId="1F80DECA" w14:textId="18976BEF" w:rsidR="00E65DFA" w:rsidRPr="0045183F" w:rsidRDefault="0045183F" w:rsidP="0045183F">
      <w:pPr>
        <w:pStyle w:val="Heading3"/>
        <w:jc w:val="center"/>
        <w:rPr>
          <w:rFonts w:ascii="Times New Roman" w:hAnsi="Times New Roman" w:cs="Times New Roman"/>
          <w:sz w:val="24"/>
          <w:szCs w:val="24"/>
        </w:rPr>
      </w:pPr>
      <w:r w:rsidRPr="0045183F">
        <w:rPr>
          <w:rFonts w:ascii="Times New Roman" w:hAnsi="Times New Roman" w:cs="Times New Roman"/>
          <w:sz w:val="24"/>
          <w:szCs w:val="24"/>
        </w:rPr>
        <w:t>5.2 Academic and Documentation Deliverables</w:t>
      </w:r>
    </w:p>
    <w:p w14:paraId="2DEFA228" w14:textId="77777777" w:rsidR="00E65DFA" w:rsidRPr="00D12DAE" w:rsidRDefault="00E65DFA" w:rsidP="009846B3">
      <w:pPr>
        <w:pBdr>
          <w:top w:val="nil"/>
          <w:left w:val="nil"/>
          <w:bottom w:val="nil"/>
          <w:right w:val="nil"/>
          <w:between w:val="nil"/>
        </w:pBdr>
        <w:spacing w:after="120" w:line="360" w:lineRule="auto"/>
        <w:jc w:val="both"/>
        <w:rPr>
          <w:rFonts w:ascii="Times New Roman" w:eastAsia="Google Sans" w:hAnsi="Times New Roman" w:cs="Times New Roman"/>
          <w:color w:val="1B1C1D"/>
          <w:sz w:val="24"/>
          <w:szCs w:val="24"/>
        </w:rPr>
      </w:pPr>
    </w:p>
    <w:p w14:paraId="5D2CA9E7" w14:textId="77777777" w:rsidR="00E65DFA" w:rsidRPr="00D12DAE" w:rsidRDefault="00000000" w:rsidP="009846B3">
      <w:pPr>
        <w:numPr>
          <w:ilvl w:val="0"/>
          <w:numId w:val="1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Formal Project Proposal:</w:t>
      </w:r>
      <w:r w:rsidRPr="00D12DAE">
        <w:rPr>
          <w:rFonts w:ascii="Times New Roman" w:eastAsia="Google Sans Text" w:hAnsi="Times New Roman" w:cs="Times New Roman"/>
          <w:color w:val="1B1C1D"/>
          <w:sz w:val="24"/>
          <w:szCs w:val="24"/>
        </w:rPr>
        <w:t xml:space="preserve"> The current document, submitted for supervisory approval.</w:t>
      </w:r>
    </w:p>
    <w:p w14:paraId="157EE6CD" w14:textId="77777777" w:rsidR="00E65DFA" w:rsidRPr="00D12DAE" w:rsidRDefault="00000000" w:rsidP="009846B3">
      <w:pPr>
        <w:numPr>
          <w:ilvl w:val="0"/>
          <w:numId w:val="1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Comprehensive Technical Documentation:</w:t>
      </w:r>
      <w:r w:rsidRPr="00D12DAE">
        <w:rPr>
          <w:rFonts w:ascii="Times New Roman" w:eastAsia="Google Sans Text" w:hAnsi="Times New Roman" w:cs="Times New Roman"/>
          <w:color w:val="1B1C1D"/>
          <w:sz w:val="24"/>
          <w:szCs w:val="24"/>
        </w:rPr>
        <w:t xml:space="preserve"> Including detailed system design documents, Entity-Relationship Diagrams (ERDs), data flow charts, and API specifications.</w:t>
      </w:r>
    </w:p>
    <w:p w14:paraId="4068FED2" w14:textId="77777777" w:rsidR="00E65DFA" w:rsidRPr="00D12DAE" w:rsidRDefault="00000000" w:rsidP="009846B3">
      <w:pPr>
        <w:numPr>
          <w:ilvl w:val="0"/>
          <w:numId w:val="1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Source Code:</w:t>
      </w:r>
      <w:r w:rsidRPr="00D12DAE">
        <w:rPr>
          <w:rFonts w:ascii="Times New Roman" w:eastAsia="Google Sans Text" w:hAnsi="Times New Roman" w:cs="Times New Roman"/>
          <w:color w:val="1B1C1D"/>
          <w:sz w:val="24"/>
          <w:szCs w:val="24"/>
        </w:rPr>
        <w:t xml:space="preserve"> A documented source code repository with comprehensive inline comments and version control, satisfying academic criteria for technical mastery.</w:t>
      </w:r>
      <w:r w:rsidRPr="00D12DAE">
        <w:rPr>
          <w:rFonts w:ascii="Times New Roman" w:eastAsia="Google Sans Text" w:hAnsi="Times New Roman" w:cs="Times New Roman"/>
          <w:color w:val="444746"/>
          <w:sz w:val="24"/>
          <w:szCs w:val="24"/>
          <w:vertAlign w:val="superscript"/>
        </w:rPr>
        <w:t>17</w:t>
      </w:r>
    </w:p>
    <w:p w14:paraId="1704888C" w14:textId="77777777" w:rsidR="00E65DFA" w:rsidRPr="00D12DAE" w:rsidRDefault="00000000" w:rsidP="009846B3">
      <w:pPr>
        <w:numPr>
          <w:ilvl w:val="0"/>
          <w:numId w:val="11"/>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lastRenderedPageBreak/>
        <w:t>Final Project Report:</w:t>
      </w:r>
      <w:r w:rsidRPr="00D12DAE">
        <w:rPr>
          <w:rFonts w:ascii="Times New Roman" w:eastAsia="Google Sans Text" w:hAnsi="Times New Roman" w:cs="Times New Roman"/>
          <w:color w:val="1B1C1D"/>
          <w:sz w:val="24"/>
          <w:szCs w:val="24"/>
        </w:rPr>
        <w:t xml:space="preserve"> A detailed, bound report summarizing the research, methodology, implementation, and evaluation findings.</w:t>
      </w:r>
    </w:p>
    <w:p w14:paraId="59295286" w14:textId="6FD6CDEC" w:rsidR="00E65DFA" w:rsidRPr="00944CEF" w:rsidRDefault="00000000" w:rsidP="00944CEF">
      <w:pPr>
        <w:numPr>
          <w:ilvl w:val="0"/>
          <w:numId w:val="11"/>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Final Presentation and Demonstration:</w:t>
      </w:r>
      <w:r w:rsidRPr="00D12DAE">
        <w:rPr>
          <w:rFonts w:ascii="Times New Roman" w:eastAsia="Google Sans Text" w:hAnsi="Times New Roman" w:cs="Times New Roman"/>
          <w:color w:val="1B1C1D"/>
          <w:sz w:val="24"/>
          <w:szCs w:val="24"/>
        </w:rPr>
        <w:t xml:space="preserve"> A working demonstration of the system's functional completeness and usability for the university examination board.</w:t>
      </w:r>
      <w:r w:rsidRPr="00D12DAE">
        <w:rPr>
          <w:rFonts w:ascii="Times New Roman" w:eastAsia="Google Sans Text" w:hAnsi="Times New Roman" w:cs="Times New Roman"/>
          <w:color w:val="444746"/>
          <w:sz w:val="24"/>
          <w:szCs w:val="24"/>
          <w:vertAlign w:val="superscript"/>
        </w:rPr>
        <w:t>27</w:t>
      </w:r>
    </w:p>
    <w:p w14:paraId="214FD212" w14:textId="746E1E36" w:rsidR="00E65DFA" w:rsidRPr="0045183F" w:rsidRDefault="00000000" w:rsidP="0045183F">
      <w:pPr>
        <w:pStyle w:val="Heading3"/>
        <w:jc w:val="center"/>
        <w:rPr>
          <w:rFonts w:ascii="Times New Roman" w:eastAsia="Google Sans" w:hAnsi="Times New Roman" w:cs="Times New Roman"/>
          <w:color w:val="1B1C1D"/>
          <w:sz w:val="24"/>
          <w:szCs w:val="24"/>
        </w:rPr>
      </w:pPr>
      <w:r w:rsidRPr="0045183F">
        <w:rPr>
          <w:rFonts w:ascii="Times New Roman" w:eastAsia="Google Sans" w:hAnsi="Times New Roman" w:cs="Times New Roman"/>
          <w:color w:val="1B1C1D"/>
          <w:sz w:val="24"/>
          <w:szCs w:val="24"/>
        </w:rPr>
        <w:t>5.</w:t>
      </w:r>
      <w:r w:rsidR="0045183F" w:rsidRPr="0045183F">
        <w:rPr>
          <w:rFonts w:ascii="Times New Roman" w:eastAsia="Google Sans" w:hAnsi="Times New Roman" w:cs="Times New Roman"/>
          <w:color w:val="1B1C1D"/>
          <w:sz w:val="24"/>
          <w:szCs w:val="24"/>
        </w:rPr>
        <w:t>3</w:t>
      </w:r>
      <w:r w:rsidRPr="0045183F">
        <w:rPr>
          <w:rFonts w:ascii="Times New Roman" w:eastAsia="Google Sans" w:hAnsi="Times New Roman" w:cs="Times New Roman"/>
          <w:color w:val="1B1C1D"/>
          <w:sz w:val="24"/>
          <w:szCs w:val="24"/>
        </w:rPr>
        <w:t xml:space="preserve"> Project Schedule</w:t>
      </w:r>
    </w:p>
    <w:p w14:paraId="0E3ACBE4"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00ACAB05"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The project schedule is structured into five major phases, adhering to the iterative principles of the Agile/Scrum methodology, ensuring key academic milestones are met promptly.</w:t>
      </w:r>
      <w:r w:rsidRPr="00D12DAE">
        <w:rPr>
          <w:rFonts w:ascii="Times New Roman" w:eastAsia="Google Sans Text" w:hAnsi="Times New Roman" w:cs="Times New Roman"/>
          <w:color w:val="444746"/>
          <w:sz w:val="24"/>
          <w:szCs w:val="24"/>
          <w:vertAlign w:val="superscript"/>
        </w:rPr>
        <w:t>25</w:t>
      </w:r>
    </w:p>
    <w:p w14:paraId="7B299356"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Project Schedule: Six-Month Agile Implementation Plan</w:t>
      </w:r>
    </w:p>
    <w:p w14:paraId="0506571D" w14:textId="77777777" w:rsidR="00E65DFA" w:rsidRPr="00D12DAE" w:rsidRDefault="00E65DFA" w:rsidP="009846B3">
      <w:pPr>
        <w:pBdr>
          <w:top w:val="nil"/>
          <w:left w:val="nil"/>
          <w:bottom w:val="nil"/>
          <w:right w:val="nil"/>
          <w:between w:val="nil"/>
        </w:pBdr>
        <w:spacing w:line="360" w:lineRule="auto"/>
        <w:jc w:val="both"/>
        <w:rPr>
          <w:rFonts w:ascii="Times New Roman" w:eastAsia="Google Sans Text" w:hAnsi="Times New Roman" w:cs="Times New Roman"/>
          <w:color w:val="1B1C1D"/>
          <w:sz w:val="24"/>
          <w:szCs w:val="24"/>
        </w:rPr>
      </w:pPr>
    </w:p>
    <w:tbl>
      <w:tblPr>
        <w:tblStyle w:val="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E65DFA" w:rsidRPr="00D12DAE" w14:paraId="769D326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489EC4"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FFBDFC"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Phase (Scrum)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286542"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Key Activities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C1606E"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Deliverables / Milestones</w:t>
            </w:r>
          </w:p>
        </w:tc>
      </w:tr>
      <w:tr w:rsidR="00E65DFA" w:rsidRPr="00D12DAE" w14:paraId="0811DD3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A470F8"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 1 (Weeks 1-4)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8E86D3"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Initiation &amp; Planning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D73759"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Detailed requirements elicitation, formal design analysis (ERD, Architecture diagrams), setup of version control and development environment; Supervisor consultation.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734459"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b/>
                <w:bCs/>
                <w:color w:val="1B1C1D"/>
                <w:sz w:val="24"/>
                <w:szCs w:val="24"/>
              </w:rPr>
              <w:t>Formal Proposal Submission</w:t>
            </w:r>
            <w:r w:rsidRPr="00D12DAE">
              <w:rPr>
                <w:rFonts w:ascii="Times New Roman" w:eastAsia="Google Sans Text" w:hAnsi="Times New Roman" w:cs="Times New Roman"/>
                <w:color w:val="1B1C1D"/>
                <w:sz w:val="24"/>
                <w:szCs w:val="24"/>
              </w:rPr>
              <w:t>; Detailed Functional Specification Document; Initial Product Backlog.</w:t>
            </w:r>
          </w:p>
        </w:tc>
      </w:tr>
      <w:tr w:rsidR="00E65DFA" w:rsidRPr="00D12DAE" w14:paraId="6E3E337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5FE9AF"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 2 (Weeks 5-8)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4B796"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Sprint 1: Core Foundation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53ED9A"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Environment setup (FastAPI, </w:t>
            </w:r>
            <w:r w:rsidRPr="00D12DAE">
              <w:rPr>
                <w:rFonts w:ascii="Times New Roman" w:eastAsia="Google Sans Text" w:hAnsi="Times New Roman" w:cs="Times New Roman"/>
                <w:color w:val="1B1C1D"/>
                <w:sz w:val="24"/>
                <w:szCs w:val="24"/>
              </w:rPr>
              <w:lastRenderedPageBreak/>
              <w:t>PostgreSQL); implementation of the database schema (hybrid model); API development for core CRUD operations (Animal, Batch, User Auth).</w:t>
            </w:r>
            <w:r w:rsidRPr="00D12DAE">
              <w:rPr>
                <w:rFonts w:ascii="Times New Roman" w:eastAsia="Google Sans Text" w:hAnsi="Times New Roman" w:cs="Times New Roman"/>
                <w:color w:val="444746"/>
                <w:sz w:val="24"/>
                <w:szCs w:val="24"/>
                <w:vertAlign w:val="superscript"/>
              </w:rPr>
              <w:t>31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CF0D4E"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lastRenderedPageBreak/>
              <w:t>Working Core Data Model; Proof-of-</w:t>
            </w:r>
            <w:r w:rsidRPr="00D12DAE">
              <w:rPr>
                <w:rFonts w:ascii="Times New Roman" w:eastAsia="Google Sans Text" w:hAnsi="Times New Roman" w:cs="Times New Roman"/>
                <w:color w:val="1B1C1D"/>
                <w:sz w:val="24"/>
                <w:szCs w:val="24"/>
              </w:rPr>
              <w:lastRenderedPageBreak/>
              <w:t>Concept Backend API (CRUD functions tested).</w:t>
            </w:r>
          </w:p>
        </w:tc>
      </w:tr>
      <w:tr w:rsidR="00E65DFA" w:rsidRPr="00D12DAE" w14:paraId="58084F5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48422D"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lastRenderedPageBreak/>
              <w:t>Month 3 (Weeks 9-12)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1FA72A"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Sprint 2: Frontend &amp; Financials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5CE8E5"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Flutter UI scaffolding and design implementation; integration of user authentication; development and linking of the Expense Tracking module (data input and display).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5F95F2"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Integrated Alpha Prototype (Inventory and Finance modules complete); Mid-Sprint Review.</w:t>
            </w:r>
          </w:p>
        </w:tc>
      </w:tr>
      <w:tr w:rsidR="00E65DFA" w:rsidRPr="00D12DAE" w14:paraId="13898C0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D78734"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 4 (Weeks 13-16)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6AB93F"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Sprint 3: Core Features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517A2F"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 xml:space="preserve">Development and integration of the Health Monitoring module; implementation of the Feed Consumption Tracking module; deployment and </w:t>
            </w:r>
            <w:r w:rsidRPr="00D12DAE">
              <w:rPr>
                <w:rFonts w:ascii="Times New Roman" w:eastAsia="Google Sans Text" w:hAnsi="Times New Roman" w:cs="Times New Roman"/>
                <w:color w:val="1B1C1D"/>
                <w:sz w:val="24"/>
                <w:szCs w:val="24"/>
              </w:rPr>
              <w:lastRenderedPageBreak/>
              <w:t>testing of complex HTAP queries (Materialized Views).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C91DD0"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lastRenderedPageBreak/>
              <w:t>Integrated Beta Prototype with 80% feature completeness; Mid-Project Review presentation.</w:t>
            </w:r>
          </w:p>
        </w:tc>
      </w:tr>
      <w:tr w:rsidR="00E65DFA" w:rsidRPr="00D12DAE" w14:paraId="5C82116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CCDB3B"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 5 (Weeks 17-20)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032A3F"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Sprint 4: Testing &amp; Polish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78751F"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Comprehensive unit and integration testing; User Acceptance Testing (UAT) using simulated ranch data; performance tuning of async API; final UI/UX polishing and robust error handling.</w:t>
            </w:r>
            <w:r w:rsidRPr="00D12DAE">
              <w:rPr>
                <w:rFonts w:ascii="Times New Roman" w:eastAsia="Google Sans Text" w:hAnsi="Times New Roman" w:cs="Times New Roman"/>
                <w:color w:val="444746"/>
                <w:sz w:val="24"/>
                <w:szCs w:val="24"/>
                <w:vertAlign w:val="superscript"/>
              </w:rPr>
              <w:t>28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3215FB"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Tested System (Release Candidate); Comprehensive Test Report.</w:t>
            </w:r>
          </w:p>
        </w:tc>
      </w:tr>
      <w:tr w:rsidR="00E65DFA" w:rsidRPr="00D12DAE" w14:paraId="025D9AC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E37B3C"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b/>
                <w:bCs/>
                <w:color w:val="1B1C1D"/>
                <w:sz w:val="24"/>
                <w:szCs w:val="24"/>
              </w:rPr>
            </w:pPr>
            <w:r w:rsidRPr="00D12DAE">
              <w:rPr>
                <w:rFonts w:ascii="Times New Roman" w:eastAsia="Google Sans Text" w:hAnsi="Times New Roman" w:cs="Times New Roman"/>
                <w:b/>
                <w:bCs/>
                <w:color w:val="1B1C1D"/>
                <w:sz w:val="24"/>
                <w:szCs w:val="24"/>
              </w:rPr>
              <w:t>Month 6 (Weeks 21-24)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FB7135"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Release &amp;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32D1E0" w14:textId="77777777" w:rsidR="00E65DFA" w:rsidRPr="00D12DAE" w:rsidRDefault="00000000" w:rsidP="009846B3">
            <w:pPr>
              <w:pBdr>
                <w:top w:val="nil"/>
                <w:left w:val="nil"/>
                <w:bottom w:val="nil"/>
                <w:right w:val="nil"/>
                <w:between w:val="nil"/>
              </w:pBdr>
              <w:spacing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System hardening and final packaging; compilation of detailed system documentation, user manuals, and the Final Report; preparation of the demonstration environment.</w:t>
            </w:r>
            <w:r w:rsidRPr="00D12DAE">
              <w:rPr>
                <w:rFonts w:ascii="Times New Roman" w:eastAsia="Google Sans Text" w:hAnsi="Times New Roman" w:cs="Times New Roman"/>
                <w:color w:val="444746"/>
                <w:sz w:val="24"/>
                <w:szCs w:val="24"/>
                <w:vertAlign w:val="superscript"/>
              </w:rPr>
              <w:t>17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AA4D20" w14:textId="77777777" w:rsidR="00E65DFA" w:rsidRPr="00D12DAE" w:rsidRDefault="00000000" w:rsidP="009846B3">
            <w:pPr>
              <w:pBdr>
                <w:top w:val="nil"/>
                <w:left w:val="nil"/>
                <w:bottom w:val="nil"/>
                <w:right w:val="nil"/>
                <w:between w:val="nil"/>
              </w:pBdr>
              <w:spacing w:before="120"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b/>
                <w:bCs/>
                <w:color w:val="1B1C1D"/>
                <w:sz w:val="24"/>
                <w:szCs w:val="24"/>
              </w:rPr>
              <w:t>Submission of Final Working System</w:t>
            </w:r>
            <w:r w:rsidRPr="00D12DAE">
              <w:rPr>
                <w:rFonts w:ascii="Times New Roman" w:eastAsia="Google Sans Text" w:hAnsi="Times New Roman" w:cs="Times New Roman"/>
                <w:color w:val="1B1C1D"/>
                <w:sz w:val="24"/>
                <w:szCs w:val="24"/>
              </w:rPr>
              <w:t xml:space="preserve">; </w:t>
            </w:r>
            <w:r w:rsidRPr="00D12DAE">
              <w:rPr>
                <w:rFonts w:ascii="Times New Roman" w:eastAsia="Google Sans Text" w:hAnsi="Times New Roman" w:cs="Times New Roman"/>
                <w:b/>
                <w:bCs/>
                <w:color w:val="1B1C1D"/>
                <w:sz w:val="24"/>
                <w:szCs w:val="24"/>
              </w:rPr>
              <w:t>Submission of Final Bound Project Report</w:t>
            </w:r>
            <w:r w:rsidRPr="00D12DAE">
              <w:rPr>
                <w:rFonts w:ascii="Times New Roman" w:eastAsia="Google Sans Text" w:hAnsi="Times New Roman" w:cs="Times New Roman"/>
                <w:color w:val="1B1C1D"/>
                <w:sz w:val="24"/>
                <w:szCs w:val="24"/>
              </w:rPr>
              <w:t>.</w:t>
            </w:r>
          </w:p>
        </w:tc>
      </w:tr>
    </w:tbl>
    <w:p w14:paraId="5C08333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p>
    <w:p w14:paraId="41A28EAB" w14:textId="28B65740" w:rsidR="00E65DFA" w:rsidRPr="00D12DAE" w:rsidRDefault="00000000" w:rsidP="009846B3">
      <w:pPr>
        <w:pStyle w:val="Heading3"/>
        <w:spacing w:before="0" w:after="120" w:line="360" w:lineRule="auto"/>
        <w:jc w:val="center"/>
        <w:rPr>
          <w:rFonts w:ascii="Times New Roman" w:eastAsia="Google Sans" w:hAnsi="Times New Roman" w:cs="Times New Roman"/>
          <w:color w:val="1B1C1D"/>
          <w:sz w:val="24"/>
          <w:szCs w:val="24"/>
        </w:rPr>
      </w:pPr>
      <w:r w:rsidRPr="00D12DAE">
        <w:rPr>
          <w:rFonts w:ascii="Times New Roman" w:eastAsia="Google Sans" w:hAnsi="Times New Roman" w:cs="Times New Roman"/>
          <w:color w:val="1B1C1D"/>
          <w:sz w:val="24"/>
          <w:szCs w:val="24"/>
        </w:rPr>
        <w:t>5.</w:t>
      </w:r>
      <w:r w:rsidR="0045183F">
        <w:rPr>
          <w:rFonts w:ascii="Times New Roman" w:eastAsia="Google Sans" w:hAnsi="Times New Roman" w:cs="Times New Roman"/>
          <w:color w:val="1B1C1D"/>
          <w:sz w:val="24"/>
          <w:szCs w:val="24"/>
        </w:rPr>
        <w:t>4</w:t>
      </w:r>
      <w:r w:rsidRPr="00D12DAE">
        <w:rPr>
          <w:rFonts w:ascii="Times New Roman" w:eastAsia="Google Sans" w:hAnsi="Times New Roman" w:cs="Times New Roman"/>
          <w:color w:val="1B1C1D"/>
          <w:sz w:val="24"/>
          <w:szCs w:val="24"/>
        </w:rPr>
        <w:t xml:space="preserve"> Conclusion and Future Work (Phase II Roadmap)</w:t>
      </w:r>
    </w:p>
    <w:p w14:paraId="144808FF"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2A8DCE11"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1D273B31" w14:textId="7EE4F72E" w:rsidR="00E65DFA" w:rsidRPr="00D12DAE" w:rsidRDefault="0045183F" w:rsidP="009846B3">
      <w:pPr>
        <w:pStyle w:val="Heading4"/>
        <w:spacing w:before="0" w:after="120" w:line="360" w:lineRule="auto"/>
        <w:jc w:val="center"/>
        <w:rPr>
          <w:rFonts w:ascii="Times New Roman" w:eastAsia="Google Sans" w:hAnsi="Times New Roman" w:cs="Times New Roman"/>
          <w:color w:val="1B1C1D"/>
        </w:rPr>
      </w:pPr>
      <w:r>
        <w:rPr>
          <w:rFonts w:ascii="Times New Roman" w:eastAsia="Google Sans" w:hAnsi="Times New Roman" w:cs="Times New Roman"/>
          <w:color w:val="1B1C1D"/>
        </w:rPr>
        <w:t xml:space="preserve">5.4.0 </w:t>
      </w:r>
      <w:r w:rsidRPr="00D12DAE">
        <w:rPr>
          <w:rFonts w:ascii="Times New Roman" w:eastAsia="Google Sans" w:hAnsi="Times New Roman" w:cs="Times New Roman"/>
          <w:color w:val="1B1C1D"/>
        </w:rPr>
        <w:t>Conclusion</w:t>
      </w:r>
    </w:p>
    <w:p w14:paraId="0516988D"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4EE71337"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This project proposes a strategic and timely intervention into the structural challenges facing Kenyan smallholder livestock management. By addressing the critical problem of poor record-keeping through a dedicated, mobile-first application, the system is poised to empower farmers toward data-driven profitability.</w:t>
      </w:r>
      <w:r w:rsidRPr="00D12DAE">
        <w:rPr>
          <w:rFonts w:ascii="Times New Roman" w:eastAsia="Google Sans Text" w:hAnsi="Times New Roman" w:cs="Times New Roman"/>
          <w:color w:val="444746"/>
          <w:sz w:val="24"/>
          <w:szCs w:val="24"/>
          <w:vertAlign w:val="superscript"/>
        </w:rPr>
        <w:t>1</w:t>
      </w:r>
      <w:r w:rsidRPr="00D12DAE">
        <w:rPr>
          <w:rFonts w:ascii="Times New Roman" w:eastAsia="Google Sans Text" w:hAnsi="Times New Roman" w:cs="Times New Roman"/>
          <w:color w:val="1B1C1D"/>
          <w:sz w:val="24"/>
          <w:szCs w:val="24"/>
        </w:rPr>
        <w:t xml:space="preserve"> The foundational choices of Flutter, FastAPI, and PostgreSQL are not merely arbitrary technology selections but calculated architectural decisions. They establish a high-performance, asynchronous backend capable of handling both necessary transactional integrity and complex analytical workloads (HTAP), while guaranteeing that the system is ready to seamlessly adapt to the future demands of IoT and Machine Learning, essential steps for the long-term digitalization of agriculture in the region.</w:t>
      </w:r>
      <w:r w:rsidRPr="00D12DAE">
        <w:rPr>
          <w:rFonts w:ascii="Times New Roman" w:eastAsia="Google Sans Text" w:hAnsi="Times New Roman" w:cs="Times New Roman"/>
          <w:color w:val="444746"/>
          <w:sz w:val="24"/>
          <w:szCs w:val="24"/>
          <w:vertAlign w:val="superscript"/>
        </w:rPr>
        <w:t>14</w:t>
      </w:r>
    </w:p>
    <w:p w14:paraId="11D91573"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
    <w:p w14:paraId="5018A8E7" w14:textId="5902BE61" w:rsidR="00E65DFA" w:rsidRPr="00D12DAE" w:rsidRDefault="0045183F" w:rsidP="009846B3">
      <w:pPr>
        <w:pStyle w:val="Heading4"/>
        <w:spacing w:before="0" w:after="120" w:line="360" w:lineRule="auto"/>
        <w:jc w:val="center"/>
        <w:rPr>
          <w:rFonts w:ascii="Times New Roman" w:eastAsia="Google Sans" w:hAnsi="Times New Roman" w:cs="Times New Roman"/>
          <w:color w:val="1B1C1D"/>
        </w:rPr>
      </w:pPr>
      <w:r>
        <w:rPr>
          <w:rFonts w:ascii="Times New Roman" w:eastAsia="Google Sans" w:hAnsi="Times New Roman" w:cs="Times New Roman"/>
          <w:color w:val="1B1C1D"/>
        </w:rPr>
        <w:t xml:space="preserve">5.4.1 </w:t>
      </w:r>
      <w:r w:rsidRPr="00D12DAE">
        <w:rPr>
          <w:rFonts w:ascii="Times New Roman" w:eastAsia="Google Sans" w:hAnsi="Times New Roman" w:cs="Times New Roman"/>
          <w:color w:val="1B1C1D"/>
        </w:rPr>
        <w:t>Future Work (Phase II Roadmap)</w:t>
      </w:r>
    </w:p>
    <w:p w14:paraId="799AE2EF" w14:textId="77777777" w:rsidR="00E65DFA" w:rsidRPr="00D12DAE" w:rsidRDefault="00000000" w:rsidP="009846B3">
      <w:pPr>
        <w:pBdr>
          <w:top w:val="nil"/>
          <w:left w:val="nil"/>
          <w:bottom w:val="nil"/>
          <w:right w:val="nil"/>
          <w:between w:val="nil"/>
        </w:pBdr>
        <w:spacing w:after="12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The successful completion of Phase I establishes a robust platform for advanced development. The subsequent roadmap for Phase II would include:</w:t>
      </w:r>
    </w:p>
    <w:p w14:paraId="4600E794" w14:textId="77777777" w:rsidR="00E65DFA" w:rsidRPr="00D12DAE" w:rsidRDefault="00000000" w:rsidP="009846B3">
      <w:pPr>
        <w:numPr>
          <w:ilvl w:val="0"/>
          <w:numId w:val="12"/>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IoT Integration:</w:t>
      </w:r>
      <w:r w:rsidRPr="00D12DAE">
        <w:rPr>
          <w:rFonts w:ascii="Times New Roman" w:eastAsia="Google Sans Text" w:hAnsi="Times New Roman" w:cs="Times New Roman"/>
          <w:color w:val="1B1C1D"/>
          <w:sz w:val="24"/>
          <w:szCs w:val="24"/>
        </w:rPr>
        <w:t xml:space="preserve"> Implementing a dedicated MQTT protocol handler within the FastAPI service layer to reliably ingest high-frequency, low-latency data streams from external IoT devices (e.g., animal collars for GPS tracking and vital signs monitoring).</w:t>
      </w:r>
      <w:r w:rsidRPr="00D12DAE">
        <w:rPr>
          <w:rFonts w:ascii="Times New Roman" w:eastAsia="Google Sans Text" w:hAnsi="Times New Roman" w:cs="Times New Roman"/>
          <w:color w:val="444746"/>
          <w:sz w:val="24"/>
          <w:szCs w:val="24"/>
          <w:vertAlign w:val="superscript"/>
        </w:rPr>
        <w:t>15</w:t>
      </w:r>
    </w:p>
    <w:p w14:paraId="2BC1033E" w14:textId="77777777" w:rsidR="00E65DFA" w:rsidRPr="00D12DAE" w:rsidRDefault="00000000" w:rsidP="009846B3">
      <w:pPr>
        <w:numPr>
          <w:ilvl w:val="0"/>
          <w:numId w:val="12"/>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Machine Learning Integration:</w:t>
      </w:r>
      <w:r w:rsidRPr="00D12DAE">
        <w:rPr>
          <w:rFonts w:ascii="Times New Roman" w:eastAsia="Google Sans Text" w:hAnsi="Times New Roman" w:cs="Times New Roman"/>
          <w:color w:val="1B1C1D"/>
          <w:sz w:val="24"/>
          <w:szCs w:val="24"/>
        </w:rPr>
        <w:t xml:space="preserve"> Developing and deploying dedicated ML models (e.g., deep learning algorithms for anomaly detection) as microservices, using the structured health and feed data collected in Phase I to provide predictive analytics, such as forecasting disease risk or optimizing breeding schedules.</w:t>
      </w:r>
      <w:r w:rsidRPr="00D12DAE">
        <w:rPr>
          <w:rFonts w:ascii="Times New Roman" w:eastAsia="Google Sans Text" w:hAnsi="Times New Roman" w:cs="Times New Roman"/>
          <w:color w:val="444746"/>
          <w:sz w:val="24"/>
          <w:szCs w:val="24"/>
          <w:vertAlign w:val="superscript"/>
        </w:rPr>
        <w:t>12</w:t>
      </w:r>
    </w:p>
    <w:p w14:paraId="26A61946" w14:textId="77777777" w:rsidR="00E65DFA" w:rsidRPr="00D12DAE" w:rsidRDefault="00000000" w:rsidP="009846B3">
      <w:pPr>
        <w:numPr>
          <w:ilvl w:val="0"/>
          <w:numId w:val="12"/>
        </w:numPr>
        <w:pBdr>
          <w:top w:val="nil"/>
          <w:left w:val="nil"/>
          <w:bottom w:val="nil"/>
          <w:right w:val="nil"/>
          <w:between w:val="nil"/>
        </w:pBdr>
        <w:spacing w:after="120" w:line="360" w:lineRule="auto"/>
        <w:jc w:val="both"/>
        <w:rPr>
          <w:rFonts w:ascii="Times New Roman" w:hAnsi="Times New Roman" w:cs="Times New Roman"/>
          <w:sz w:val="24"/>
          <w:szCs w:val="24"/>
        </w:rPr>
      </w:pPr>
      <w:r w:rsidRPr="00D12DAE">
        <w:rPr>
          <w:rFonts w:ascii="Times New Roman" w:eastAsia="Google Sans Text" w:hAnsi="Times New Roman" w:cs="Times New Roman"/>
          <w:b/>
          <w:bCs/>
          <w:color w:val="1B1C1D"/>
          <w:sz w:val="24"/>
          <w:szCs w:val="24"/>
        </w:rPr>
        <w:t>Advanced Analytics and Geo-Spatial Tracking:</w:t>
      </w:r>
      <w:r w:rsidRPr="00D12DAE">
        <w:rPr>
          <w:rFonts w:ascii="Times New Roman" w:eastAsia="Google Sans Text" w:hAnsi="Times New Roman" w:cs="Times New Roman"/>
          <w:color w:val="1B1C1D"/>
          <w:sz w:val="24"/>
          <w:szCs w:val="24"/>
        </w:rPr>
        <w:t xml:space="preserve"> Extending PostgreSQL HTAP capabilities to incorporate </w:t>
      </w:r>
      <w:proofErr w:type="spellStart"/>
      <w:r w:rsidRPr="00D12DAE">
        <w:rPr>
          <w:rFonts w:ascii="Times New Roman" w:eastAsia="Google Sans Text" w:hAnsi="Times New Roman" w:cs="Times New Roman"/>
          <w:color w:val="1B1C1D"/>
          <w:sz w:val="24"/>
          <w:szCs w:val="24"/>
        </w:rPr>
        <w:t>PostGIS</w:t>
      </w:r>
      <w:proofErr w:type="spellEnd"/>
      <w:r w:rsidRPr="00D12DAE">
        <w:rPr>
          <w:rFonts w:ascii="Times New Roman" w:eastAsia="Google Sans Text" w:hAnsi="Times New Roman" w:cs="Times New Roman"/>
          <w:color w:val="1B1C1D"/>
          <w:sz w:val="24"/>
          <w:szCs w:val="24"/>
        </w:rPr>
        <w:t xml:space="preserve"> for handling </w:t>
      </w:r>
      <w:proofErr w:type="spellStart"/>
      <w:r w:rsidRPr="00D12DAE">
        <w:rPr>
          <w:rFonts w:ascii="Times New Roman" w:eastAsia="Google Sans Text" w:hAnsi="Times New Roman" w:cs="Times New Roman"/>
          <w:color w:val="1B1C1D"/>
          <w:sz w:val="24"/>
          <w:szCs w:val="24"/>
        </w:rPr>
        <w:t>spatio</w:t>
      </w:r>
      <w:proofErr w:type="spellEnd"/>
      <w:r w:rsidRPr="00D12DAE">
        <w:rPr>
          <w:rFonts w:ascii="Times New Roman" w:eastAsia="Google Sans Text" w:hAnsi="Times New Roman" w:cs="Times New Roman"/>
          <w:color w:val="1B1C1D"/>
          <w:sz w:val="24"/>
          <w:szCs w:val="24"/>
        </w:rPr>
        <w:t>-temporal data, allowing for the analysis of animal movement patterns and grazing optimization.</w:t>
      </w:r>
    </w:p>
    <w:p w14:paraId="4D244B4D" w14:textId="14D46804" w:rsidR="00E65DFA" w:rsidRPr="00D12DAE" w:rsidRDefault="00E65DFA" w:rsidP="009846B3">
      <w:pPr>
        <w:pBdr>
          <w:top w:val="nil"/>
          <w:left w:val="nil"/>
          <w:bottom w:val="nil"/>
          <w:right w:val="nil"/>
          <w:between w:val="nil"/>
        </w:pBdr>
        <w:spacing w:before="120" w:after="240" w:line="360" w:lineRule="auto"/>
        <w:jc w:val="both"/>
        <w:rPr>
          <w:rFonts w:ascii="Times New Roman" w:eastAsia="Google Sans Text" w:hAnsi="Times New Roman" w:cs="Times New Roman"/>
          <w:color w:val="1B1C1D"/>
          <w:sz w:val="24"/>
          <w:szCs w:val="24"/>
        </w:rPr>
      </w:pPr>
    </w:p>
    <w:p w14:paraId="04699DA5" w14:textId="77777777" w:rsidR="00E65DFA" w:rsidRPr="0045183F" w:rsidRDefault="00000000" w:rsidP="0045183F">
      <w:pPr>
        <w:pStyle w:val="Heading3"/>
        <w:jc w:val="center"/>
        <w:rPr>
          <w:rFonts w:ascii="Times New Roman" w:hAnsi="Times New Roman" w:cs="Times New Roman"/>
          <w:sz w:val="24"/>
          <w:szCs w:val="24"/>
        </w:rPr>
      </w:pPr>
      <w:r w:rsidRPr="0045183F">
        <w:rPr>
          <w:rFonts w:ascii="Times New Roman" w:hAnsi="Times New Roman" w:cs="Times New Roman"/>
          <w:sz w:val="24"/>
          <w:szCs w:val="24"/>
        </w:rPr>
        <w:lastRenderedPageBreak/>
        <w:t>References</w:t>
      </w:r>
    </w:p>
    <w:p w14:paraId="62D18028" w14:textId="77777777" w:rsidR="00E65DFA" w:rsidRPr="00D12DAE" w:rsidRDefault="00E65DFA" w:rsidP="009846B3">
      <w:pPr>
        <w:pBdr>
          <w:top w:val="nil"/>
          <w:left w:val="nil"/>
          <w:bottom w:val="nil"/>
          <w:right w:val="nil"/>
          <w:between w:val="nil"/>
        </w:pBdr>
        <w:spacing w:after="240" w:line="360" w:lineRule="auto"/>
        <w:jc w:val="both"/>
        <w:rPr>
          <w:rFonts w:ascii="Times New Roman" w:eastAsia="Google Sans" w:hAnsi="Times New Roman" w:cs="Times New Roman"/>
          <w:color w:val="1B1C1D"/>
          <w:sz w:val="24"/>
          <w:szCs w:val="24"/>
        </w:rPr>
      </w:pPr>
    </w:p>
    <w:p w14:paraId="1A2E67BC"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1B1C1D"/>
          <w:sz w:val="24"/>
          <w:szCs w:val="24"/>
        </w:rPr>
      </w:pPr>
      <w:r w:rsidRPr="00D12DAE">
        <w:rPr>
          <w:rFonts w:ascii="Times New Roman" w:eastAsia="Google Sans Text" w:hAnsi="Times New Roman" w:cs="Times New Roman"/>
          <w:color w:val="1B1C1D"/>
          <w:sz w:val="24"/>
          <w:szCs w:val="24"/>
        </w:rPr>
        <w:t>(Note: References listed below conceptually represent the cited material using a standard academic style.)</w:t>
      </w:r>
    </w:p>
    <w:p w14:paraId="014E4BAD"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i/>
          <w:iCs/>
          <w:color w:val="1B1C1D"/>
          <w:sz w:val="24"/>
          <w:szCs w:val="24"/>
        </w:rPr>
      </w:pPr>
      <w:r w:rsidRPr="00D12DAE">
        <w:rPr>
          <w:rFonts w:ascii="Times New Roman" w:eastAsia="Google Sans Text" w:hAnsi="Times New Roman" w:cs="Times New Roman"/>
          <w:color w:val="1B1C1D"/>
          <w:sz w:val="24"/>
          <w:szCs w:val="24"/>
        </w:rPr>
        <w:t xml:space="preserve">FastAPI Development Team. (2024). </w:t>
      </w:r>
      <w:r w:rsidRPr="00D12DAE">
        <w:rPr>
          <w:rFonts w:ascii="Times New Roman" w:eastAsia="Google Sans Text" w:hAnsi="Times New Roman" w:cs="Times New Roman"/>
          <w:i/>
          <w:iCs/>
          <w:color w:val="1B1C1D"/>
          <w:sz w:val="24"/>
          <w:szCs w:val="24"/>
        </w:rPr>
        <w:t>FastAPI Documentation: Asynchronous Support and Performance.</w:t>
      </w:r>
    </w:p>
    <w:p w14:paraId="33B9DE0D"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Flutter Development Team. (2024). </w:t>
      </w:r>
      <w:r w:rsidRPr="00D12DAE">
        <w:rPr>
          <w:rFonts w:ascii="Times New Roman" w:eastAsia="Google Sans Text" w:hAnsi="Times New Roman" w:cs="Times New Roman"/>
          <w:i/>
          <w:iCs/>
          <w:color w:val="1B1C1D"/>
          <w:sz w:val="24"/>
          <w:szCs w:val="24"/>
        </w:rPr>
        <w:t>Pros of Flutter App Development.</w:t>
      </w:r>
      <w:r w:rsidRPr="00D12DAE">
        <w:rPr>
          <w:rFonts w:ascii="Times New Roman" w:eastAsia="Google Sans Text" w:hAnsi="Times New Roman" w:cs="Times New Roman"/>
          <w:color w:val="1B1C1D"/>
          <w:sz w:val="24"/>
          <w:szCs w:val="24"/>
        </w:rPr>
        <w:t xml:space="preserve"> </w:t>
      </w:r>
      <w:proofErr w:type="spellStart"/>
      <w:r w:rsidRPr="00D12DAE">
        <w:rPr>
          <w:rFonts w:ascii="Times New Roman" w:eastAsia="Google Sans Text" w:hAnsi="Times New Roman" w:cs="Times New Roman"/>
          <w:color w:val="1B1C1D"/>
          <w:sz w:val="24"/>
          <w:szCs w:val="24"/>
        </w:rPr>
        <w:t>Bacancy</w:t>
      </w:r>
      <w:proofErr w:type="spellEnd"/>
      <w:r w:rsidRPr="00D12DAE">
        <w:rPr>
          <w:rFonts w:ascii="Times New Roman" w:eastAsia="Google Sans Text" w:hAnsi="Times New Roman" w:cs="Times New Roman"/>
          <w:color w:val="1B1C1D"/>
          <w:sz w:val="24"/>
          <w:szCs w:val="24"/>
        </w:rPr>
        <w:t xml:space="preserve"> </w:t>
      </w:r>
      <w:proofErr w:type="gramStart"/>
      <w:r w:rsidRPr="00D12DAE">
        <w:rPr>
          <w:rFonts w:ascii="Times New Roman" w:eastAsia="Google Sans Text" w:hAnsi="Times New Roman" w:cs="Times New Roman"/>
          <w:color w:val="1B1C1D"/>
          <w:sz w:val="24"/>
          <w:szCs w:val="24"/>
        </w:rPr>
        <w:t>Technology..</w:t>
      </w:r>
      <w:proofErr w:type="gramEnd"/>
      <w:r w:rsidRPr="00D12DAE">
        <w:rPr>
          <w:rFonts w:ascii="Times New Roman" w:eastAsia="Google Sans Text" w:hAnsi="Times New Roman" w:cs="Times New Roman"/>
          <w:color w:val="444746"/>
          <w:sz w:val="24"/>
          <w:szCs w:val="24"/>
          <w:vertAlign w:val="superscript"/>
        </w:rPr>
        <w:t>10</w:t>
      </w:r>
    </w:p>
    <w:p w14:paraId="7C886705"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Hilowle, I. (2023). M-nomad: Digital Innovations in Livestock Development. </w:t>
      </w:r>
      <w:r w:rsidRPr="00D12DAE">
        <w:rPr>
          <w:rFonts w:ascii="Times New Roman" w:eastAsia="Google Sans Text" w:hAnsi="Times New Roman" w:cs="Times New Roman"/>
          <w:i/>
          <w:iCs/>
          <w:color w:val="1B1C1D"/>
          <w:sz w:val="24"/>
          <w:szCs w:val="24"/>
        </w:rPr>
        <w:t xml:space="preserve">Livestock Data Initiative Community </w:t>
      </w:r>
      <w:proofErr w:type="gramStart"/>
      <w:r w:rsidRPr="00D12DAE">
        <w:rPr>
          <w:rFonts w:ascii="Times New Roman" w:eastAsia="Google Sans Text" w:hAnsi="Times New Roman" w:cs="Times New Roman"/>
          <w:i/>
          <w:iCs/>
          <w:color w:val="1B1C1D"/>
          <w:sz w:val="24"/>
          <w:szCs w:val="24"/>
        </w:rPr>
        <w:t>Conversation.</w:t>
      </w:r>
      <w:r w:rsidRPr="00D12DAE">
        <w:rPr>
          <w:rFonts w:ascii="Times New Roman" w:eastAsia="Google Sans Text" w:hAnsi="Times New Roman" w:cs="Times New Roman"/>
          <w:color w:val="1B1C1D"/>
          <w:sz w:val="24"/>
          <w:szCs w:val="24"/>
        </w:rPr>
        <w:t>.</w:t>
      </w:r>
      <w:proofErr w:type="gramEnd"/>
      <w:r w:rsidRPr="00D12DAE">
        <w:rPr>
          <w:rFonts w:ascii="Times New Roman" w:eastAsia="Google Sans Text" w:hAnsi="Times New Roman" w:cs="Times New Roman"/>
          <w:color w:val="444746"/>
          <w:sz w:val="24"/>
          <w:szCs w:val="24"/>
          <w:vertAlign w:val="superscript"/>
        </w:rPr>
        <w:t>12</w:t>
      </w:r>
    </w:p>
    <w:p w14:paraId="17E52F68"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Hu, X., et al. (2020). </w:t>
      </w:r>
      <w:r w:rsidRPr="00D12DAE">
        <w:rPr>
          <w:rFonts w:ascii="Times New Roman" w:eastAsia="Google Sans Text" w:hAnsi="Times New Roman" w:cs="Times New Roman"/>
          <w:i/>
          <w:iCs/>
          <w:color w:val="1B1C1D"/>
          <w:sz w:val="24"/>
          <w:szCs w:val="24"/>
        </w:rPr>
        <w:t>Toward Digitalization Futures in Smallholder Farming Systems in Sub-Sahara Africa: A Social Practice Proposal.</w:t>
      </w:r>
      <w:r w:rsidRPr="00D12DAE">
        <w:rPr>
          <w:rFonts w:ascii="Times New Roman" w:eastAsia="Google Sans Text" w:hAnsi="Times New Roman" w:cs="Times New Roman"/>
          <w:color w:val="1B1C1D"/>
          <w:sz w:val="24"/>
          <w:szCs w:val="24"/>
        </w:rPr>
        <w:t xml:space="preserve"> Frontiers in Sustainable Food </w:t>
      </w:r>
      <w:proofErr w:type="gramStart"/>
      <w:r w:rsidRPr="00D12DAE">
        <w:rPr>
          <w:rFonts w:ascii="Times New Roman" w:eastAsia="Google Sans Text" w:hAnsi="Times New Roman" w:cs="Times New Roman"/>
          <w:color w:val="1B1C1D"/>
          <w:sz w:val="24"/>
          <w:szCs w:val="24"/>
        </w:rPr>
        <w:t>Systems..</w:t>
      </w:r>
      <w:proofErr w:type="gramEnd"/>
      <w:r w:rsidRPr="00D12DAE">
        <w:rPr>
          <w:rFonts w:ascii="Times New Roman" w:eastAsia="Google Sans Text" w:hAnsi="Times New Roman" w:cs="Times New Roman"/>
          <w:color w:val="444746"/>
          <w:sz w:val="24"/>
          <w:szCs w:val="24"/>
          <w:vertAlign w:val="superscript"/>
        </w:rPr>
        <w:t>9</w:t>
      </w:r>
    </w:p>
    <w:p w14:paraId="4E5858F6"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Kiaka, A. N. (2024). </w:t>
      </w:r>
      <w:r w:rsidRPr="00D12DAE">
        <w:rPr>
          <w:rFonts w:ascii="Times New Roman" w:eastAsia="Google Sans Text" w:hAnsi="Times New Roman" w:cs="Times New Roman"/>
          <w:i/>
          <w:iCs/>
          <w:color w:val="1B1C1D"/>
          <w:sz w:val="24"/>
          <w:szCs w:val="24"/>
        </w:rPr>
        <w:t>Digital Technology in Kenyan Agriculture: Challenges and Opportunities.</w:t>
      </w:r>
      <w:r w:rsidRPr="00D12DAE">
        <w:rPr>
          <w:rFonts w:ascii="Times New Roman" w:eastAsia="Google Sans Text" w:hAnsi="Times New Roman" w:cs="Times New Roman"/>
          <w:color w:val="1B1C1D"/>
          <w:sz w:val="24"/>
          <w:szCs w:val="24"/>
        </w:rPr>
        <w:t xml:space="preserve"> Working Paper, </w:t>
      </w:r>
      <w:proofErr w:type="gramStart"/>
      <w:r w:rsidRPr="00D12DAE">
        <w:rPr>
          <w:rFonts w:ascii="Times New Roman" w:eastAsia="Google Sans Text" w:hAnsi="Times New Roman" w:cs="Times New Roman"/>
          <w:color w:val="1B1C1D"/>
          <w:sz w:val="24"/>
          <w:szCs w:val="24"/>
        </w:rPr>
        <w:t>PLAAS..</w:t>
      </w:r>
      <w:proofErr w:type="gramEnd"/>
      <w:r w:rsidRPr="00D12DAE">
        <w:rPr>
          <w:rFonts w:ascii="Times New Roman" w:eastAsia="Google Sans Text" w:hAnsi="Times New Roman" w:cs="Times New Roman"/>
          <w:color w:val="444746"/>
          <w:sz w:val="24"/>
          <w:szCs w:val="24"/>
          <w:vertAlign w:val="superscript"/>
        </w:rPr>
        <w:t>3</w:t>
      </w:r>
    </w:p>
    <w:p w14:paraId="2E59A757"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Njarui, M. G. (2016). Assessment of livestock inventory and production system among </w:t>
      </w:r>
      <w:proofErr w:type="gramStart"/>
      <w:r w:rsidRPr="00D12DAE">
        <w:rPr>
          <w:rFonts w:ascii="Times New Roman" w:eastAsia="Google Sans Text" w:hAnsi="Times New Roman" w:cs="Times New Roman"/>
          <w:color w:val="1B1C1D"/>
          <w:sz w:val="24"/>
          <w:szCs w:val="24"/>
        </w:rPr>
        <w:t>smallholders</w:t>
      </w:r>
      <w:proofErr w:type="gramEnd"/>
      <w:r w:rsidRPr="00D12DAE">
        <w:rPr>
          <w:rFonts w:ascii="Times New Roman" w:eastAsia="Google Sans Text" w:hAnsi="Times New Roman" w:cs="Times New Roman"/>
          <w:color w:val="1B1C1D"/>
          <w:sz w:val="24"/>
          <w:szCs w:val="24"/>
        </w:rPr>
        <w:t xml:space="preserve"> crop-livestock farmers in Kenya. </w:t>
      </w:r>
      <w:r w:rsidRPr="00D12DAE">
        <w:rPr>
          <w:rFonts w:ascii="Times New Roman" w:eastAsia="Google Sans Text" w:hAnsi="Times New Roman" w:cs="Times New Roman"/>
          <w:i/>
          <w:iCs/>
          <w:color w:val="1B1C1D"/>
          <w:sz w:val="24"/>
          <w:szCs w:val="24"/>
        </w:rPr>
        <w:t xml:space="preserve">Livestock Research for Rural </w:t>
      </w:r>
      <w:proofErr w:type="gramStart"/>
      <w:r w:rsidRPr="00D12DAE">
        <w:rPr>
          <w:rFonts w:ascii="Times New Roman" w:eastAsia="Google Sans Text" w:hAnsi="Times New Roman" w:cs="Times New Roman"/>
          <w:i/>
          <w:iCs/>
          <w:color w:val="1B1C1D"/>
          <w:sz w:val="24"/>
          <w:szCs w:val="24"/>
        </w:rPr>
        <w:t>Development.</w:t>
      </w:r>
      <w:r w:rsidRPr="00D12DAE">
        <w:rPr>
          <w:rFonts w:ascii="Times New Roman" w:eastAsia="Google Sans Text" w:hAnsi="Times New Roman" w:cs="Times New Roman"/>
          <w:color w:val="1B1C1D"/>
          <w:sz w:val="24"/>
          <w:szCs w:val="24"/>
        </w:rPr>
        <w:t>.</w:t>
      </w:r>
      <w:proofErr w:type="gramEnd"/>
      <w:r w:rsidRPr="00D12DAE">
        <w:rPr>
          <w:rFonts w:ascii="Times New Roman" w:eastAsia="Google Sans Text" w:hAnsi="Times New Roman" w:cs="Times New Roman"/>
          <w:color w:val="444746"/>
          <w:sz w:val="24"/>
          <w:szCs w:val="24"/>
          <w:vertAlign w:val="superscript"/>
        </w:rPr>
        <w:t>8</w:t>
      </w:r>
    </w:p>
    <w:p w14:paraId="40758381"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proofErr w:type="spellStart"/>
      <w:r w:rsidRPr="00D12DAE">
        <w:rPr>
          <w:rFonts w:ascii="Times New Roman" w:eastAsia="Google Sans Text" w:hAnsi="Times New Roman" w:cs="Times New Roman"/>
          <w:color w:val="1B1C1D"/>
          <w:sz w:val="24"/>
          <w:szCs w:val="24"/>
        </w:rPr>
        <w:t>Omamo</w:t>
      </w:r>
      <w:proofErr w:type="spellEnd"/>
      <w:r w:rsidRPr="00D12DAE">
        <w:rPr>
          <w:rFonts w:ascii="Times New Roman" w:eastAsia="Google Sans Text" w:hAnsi="Times New Roman" w:cs="Times New Roman"/>
          <w:color w:val="1B1C1D"/>
          <w:sz w:val="24"/>
          <w:szCs w:val="24"/>
        </w:rPr>
        <w:t xml:space="preserve">, S., &amp; Muriithi, A. (2020). Challenges of Digital Transformation in Smallholder Agriculture. </w:t>
      </w:r>
      <w:proofErr w:type="gramStart"/>
      <w:r w:rsidRPr="00D12DAE">
        <w:rPr>
          <w:rFonts w:ascii="Times New Roman" w:eastAsia="Google Sans Text" w:hAnsi="Times New Roman" w:cs="Times New Roman"/>
          <w:i/>
          <w:iCs/>
          <w:color w:val="1B1C1D"/>
          <w:sz w:val="24"/>
          <w:szCs w:val="24"/>
        </w:rPr>
        <w:t>MDPI.</w:t>
      </w:r>
      <w:r w:rsidRPr="00D12DAE">
        <w:rPr>
          <w:rFonts w:ascii="Times New Roman" w:eastAsia="Google Sans Text" w:hAnsi="Times New Roman" w:cs="Times New Roman"/>
          <w:color w:val="1B1C1D"/>
          <w:sz w:val="24"/>
          <w:szCs w:val="24"/>
        </w:rPr>
        <w:t>.</w:t>
      </w:r>
      <w:proofErr w:type="gramEnd"/>
      <w:r w:rsidRPr="00D12DAE">
        <w:rPr>
          <w:rFonts w:ascii="Times New Roman" w:eastAsia="Google Sans Text" w:hAnsi="Times New Roman" w:cs="Times New Roman"/>
          <w:color w:val="444746"/>
          <w:sz w:val="24"/>
          <w:szCs w:val="24"/>
          <w:vertAlign w:val="superscript"/>
        </w:rPr>
        <w:t>9</w:t>
      </w:r>
    </w:p>
    <w:p w14:paraId="7742CFF7"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PostgreSQL Development Team. (2023). </w:t>
      </w:r>
      <w:r w:rsidRPr="00D12DAE">
        <w:rPr>
          <w:rFonts w:ascii="Times New Roman" w:eastAsia="Google Sans Text" w:hAnsi="Times New Roman" w:cs="Times New Roman"/>
          <w:i/>
          <w:iCs/>
          <w:color w:val="1B1C1D"/>
          <w:sz w:val="24"/>
          <w:szCs w:val="24"/>
        </w:rPr>
        <w:t>Achieving HTAP with PostgreSQL: Partitioning and Materialized Views.</w:t>
      </w:r>
      <w:r w:rsidRPr="00D12DAE">
        <w:rPr>
          <w:rFonts w:ascii="Times New Roman" w:eastAsia="Google Sans Text" w:hAnsi="Times New Roman" w:cs="Times New Roman"/>
          <w:color w:val="1B1C1D"/>
          <w:sz w:val="24"/>
          <w:szCs w:val="24"/>
        </w:rPr>
        <w:t xml:space="preserve"> </w:t>
      </w:r>
      <w:proofErr w:type="gramStart"/>
      <w:r w:rsidRPr="00D12DAE">
        <w:rPr>
          <w:rFonts w:ascii="Times New Roman" w:eastAsia="Google Sans Text" w:hAnsi="Times New Roman" w:cs="Times New Roman"/>
          <w:color w:val="1B1C1D"/>
          <w:sz w:val="24"/>
          <w:szCs w:val="24"/>
        </w:rPr>
        <w:t>Medium..</w:t>
      </w:r>
      <w:proofErr w:type="gramEnd"/>
      <w:r w:rsidRPr="00D12DAE">
        <w:rPr>
          <w:rFonts w:ascii="Times New Roman" w:eastAsia="Google Sans Text" w:hAnsi="Times New Roman" w:cs="Times New Roman"/>
          <w:color w:val="444746"/>
          <w:sz w:val="24"/>
          <w:szCs w:val="24"/>
          <w:vertAlign w:val="superscript"/>
        </w:rPr>
        <w:t>31</w:t>
      </w:r>
    </w:p>
    <w:p w14:paraId="59312A58"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ResearchGate Community. (2021). IOT - Livestock Monitoring and Management System: Gap Analysis. </w:t>
      </w:r>
      <w:r w:rsidRPr="00D12DAE">
        <w:rPr>
          <w:rFonts w:ascii="Times New Roman" w:eastAsia="Google Sans Text" w:hAnsi="Times New Roman" w:cs="Times New Roman"/>
          <w:i/>
          <w:iCs/>
          <w:color w:val="1B1C1D"/>
          <w:sz w:val="24"/>
          <w:szCs w:val="24"/>
        </w:rPr>
        <w:t xml:space="preserve">ResearchGate </w:t>
      </w:r>
      <w:proofErr w:type="gramStart"/>
      <w:r w:rsidRPr="00D12DAE">
        <w:rPr>
          <w:rFonts w:ascii="Times New Roman" w:eastAsia="Google Sans Text" w:hAnsi="Times New Roman" w:cs="Times New Roman"/>
          <w:i/>
          <w:iCs/>
          <w:color w:val="1B1C1D"/>
          <w:sz w:val="24"/>
          <w:szCs w:val="24"/>
        </w:rPr>
        <w:t>Publication.</w:t>
      </w:r>
      <w:r w:rsidRPr="00D12DAE">
        <w:rPr>
          <w:rFonts w:ascii="Times New Roman" w:eastAsia="Google Sans Text" w:hAnsi="Times New Roman" w:cs="Times New Roman"/>
          <w:color w:val="1B1C1D"/>
          <w:sz w:val="24"/>
          <w:szCs w:val="24"/>
        </w:rPr>
        <w:t>.</w:t>
      </w:r>
      <w:proofErr w:type="gramEnd"/>
      <w:r w:rsidRPr="00D12DAE">
        <w:rPr>
          <w:rFonts w:ascii="Times New Roman" w:eastAsia="Google Sans Text" w:hAnsi="Times New Roman" w:cs="Times New Roman"/>
          <w:color w:val="444746"/>
          <w:sz w:val="24"/>
          <w:szCs w:val="24"/>
          <w:vertAlign w:val="superscript"/>
        </w:rPr>
        <w:t>21</w:t>
      </w:r>
    </w:p>
    <w:p w14:paraId="4E32564C"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The University of Texas at Dallas. (2024). </w:t>
      </w:r>
      <w:r w:rsidRPr="00D12DAE">
        <w:rPr>
          <w:rFonts w:ascii="Times New Roman" w:eastAsia="Google Sans Text" w:hAnsi="Times New Roman" w:cs="Times New Roman"/>
          <w:i/>
          <w:iCs/>
          <w:color w:val="1B1C1D"/>
          <w:sz w:val="24"/>
          <w:szCs w:val="24"/>
        </w:rPr>
        <w:t>Computer Science Project Schedule.</w:t>
      </w:r>
      <w:r w:rsidRPr="00D12DAE">
        <w:rPr>
          <w:rFonts w:ascii="Times New Roman" w:eastAsia="Google Sans Text" w:hAnsi="Times New Roman" w:cs="Times New Roman"/>
          <w:color w:val="1B1C1D"/>
          <w:sz w:val="24"/>
          <w:szCs w:val="24"/>
        </w:rPr>
        <w:t xml:space="preserve"> </w:t>
      </w:r>
      <w:proofErr w:type="spellStart"/>
      <w:r w:rsidRPr="00D12DAE">
        <w:rPr>
          <w:rFonts w:ascii="Times New Roman" w:eastAsia="Google Sans Text" w:hAnsi="Times New Roman" w:cs="Times New Roman"/>
          <w:color w:val="1B1C1D"/>
          <w:sz w:val="24"/>
          <w:szCs w:val="24"/>
        </w:rPr>
        <w:t>UTDesign</w:t>
      </w:r>
      <w:proofErr w:type="spellEnd"/>
      <w:r w:rsidRPr="00D12DAE">
        <w:rPr>
          <w:rFonts w:ascii="Times New Roman" w:eastAsia="Google Sans Text" w:hAnsi="Times New Roman" w:cs="Times New Roman"/>
          <w:color w:val="1B1C1D"/>
          <w:sz w:val="24"/>
          <w:szCs w:val="24"/>
        </w:rPr>
        <w:t xml:space="preserve"> Students </w:t>
      </w:r>
      <w:proofErr w:type="gramStart"/>
      <w:r w:rsidRPr="00D12DAE">
        <w:rPr>
          <w:rFonts w:ascii="Times New Roman" w:eastAsia="Google Sans Text" w:hAnsi="Times New Roman" w:cs="Times New Roman"/>
          <w:color w:val="1B1C1D"/>
          <w:sz w:val="24"/>
          <w:szCs w:val="24"/>
        </w:rPr>
        <w:t>Resources..</w:t>
      </w:r>
      <w:proofErr w:type="gramEnd"/>
      <w:r w:rsidRPr="00D12DAE">
        <w:rPr>
          <w:rFonts w:ascii="Times New Roman" w:eastAsia="Google Sans Text" w:hAnsi="Times New Roman" w:cs="Times New Roman"/>
          <w:color w:val="444746"/>
          <w:sz w:val="24"/>
          <w:szCs w:val="24"/>
          <w:vertAlign w:val="superscript"/>
        </w:rPr>
        <w:t>27</w:t>
      </w:r>
    </w:p>
    <w:p w14:paraId="7C2583C3" w14:textId="77777777" w:rsidR="00E65DFA" w:rsidRPr="00D12DAE" w:rsidRDefault="00000000" w:rsidP="009846B3">
      <w:pPr>
        <w:pBdr>
          <w:top w:val="nil"/>
          <w:left w:val="nil"/>
          <w:bottom w:val="nil"/>
          <w:right w:val="nil"/>
          <w:between w:val="nil"/>
        </w:pBdr>
        <w:spacing w:after="240"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Wambui, S., &amp; Gichohi, L. (2020). Effect of Record Keeping Practices on Dairy Farming Business </w:t>
      </w:r>
      <w:r w:rsidRPr="00D12DAE">
        <w:rPr>
          <w:rFonts w:ascii="Times New Roman" w:eastAsia="Google Sans Text" w:hAnsi="Times New Roman" w:cs="Times New Roman"/>
          <w:color w:val="1B1C1D"/>
          <w:sz w:val="24"/>
          <w:szCs w:val="24"/>
        </w:rPr>
        <w:lastRenderedPageBreak/>
        <w:t xml:space="preserve">Performance in Kiambu County. </w:t>
      </w:r>
      <w:r w:rsidRPr="00D12DAE">
        <w:rPr>
          <w:rFonts w:ascii="Times New Roman" w:eastAsia="Google Sans Text" w:hAnsi="Times New Roman" w:cs="Times New Roman"/>
          <w:i/>
          <w:iCs/>
          <w:color w:val="1B1C1D"/>
          <w:sz w:val="24"/>
          <w:szCs w:val="24"/>
        </w:rPr>
        <w:t xml:space="preserve">ResearchGate </w:t>
      </w:r>
      <w:proofErr w:type="gramStart"/>
      <w:r w:rsidRPr="00D12DAE">
        <w:rPr>
          <w:rFonts w:ascii="Times New Roman" w:eastAsia="Google Sans Text" w:hAnsi="Times New Roman" w:cs="Times New Roman"/>
          <w:i/>
          <w:iCs/>
          <w:color w:val="1B1C1D"/>
          <w:sz w:val="24"/>
          <w:szCs w:val="24"/>
        </w:rPr>
        <w:t>Publication.</w:t>
      </w:r>
      <w:r w:rsidRPr="00D12DAE">
        <w:rPr>
          <w:rFonts w:ascii="Times New Roman" w:eastAsia="Google Sans Text" w:hAnsi="Times New Roman" w:cs="Times New Roman"/>
          <w:color w:val="1B1C1D"/>
          <w:sz w:val="24"/>
          <w:szCs w:val="24"/>
        </w:rPr>
        <w:t>.</w:t>
      </w:r>
      <w:proofErr w:type="gramEnd"/>
      <w:r w:rsidRPr="00D12DAE">
        <w:rPr>
          <w:rFonts w:ascii="Times New Roman" w:eastAsia="Google Sans Text" w:hAnsi="Times New Roman" w:cs="Times New Roman"/>
          <w:color w:val="444746"/>
          <w:sz w:val="24"/>
          <w:szCs w:val="24"/>
          <w:vertAlign w:val="superscript"/>
        </w:rPr>
        <w:t>1</w:t>
      </w:r>
    </w:p>
    <w:p w14:paraId="463CCE18" w14:textId="77777777" w:rsidR="00E65DFA" w:rsidRPr="00D12DAE" w:rsidRDefault="00000000" w:rsidP="009846B3">
      <w:pPr>
        <w:pBdr>
          <w:top w:val="nil"/>
          <w:left w:val="nil"/>
          <w:bottom w:val="nil"/>
          <w:right w:val="nil"/>
          <w:between w:val="nil"/>
        </w:pBdr>
        <w:spacing w:after="255" w:line="360" w:lineRule="auto"/>
        <w:jc w:val="both"/>
        <w:rPr>
          <w:rFonts w:ascii="Times New Roman" w:eastAsia="Google Sans Text" w:hAnsi="Times New Roman" w:cs="Times New Roman"/>
          <w:color w:val="444746"/>
          <w:sz w:val="24"/>
          <w:szCs w:val="24"/>
          <w:vertAlign w:val="superscript"/>
        </w:rPr>
      </w:pPr>
      <w:r w:rsidRPr="00D12DAE">
        <w:rPr>
          <w:rFonts w:ascii="Times New Roman" w:eastAsia="Google Sans Text" w:hAnsi="Times New Roman" w:cs="Times New Roman"/>
          <w:color w:val="1B1C1D"/>
          <w:sz w:val="24"/>
          <w:szCs w:val="24"/>
        </w:rPr>
        <w:t xml:space="preserve">World Health Organization (WHO). (2017). Urban livestock keeping in developing cities: A study in Nairobi, Kenya. </w:t>
      </w:r>
      <w:r w:rsidRPr="00D12DAE">
        <w:rPr>
          <w:rFonts w:ascii="Times New Roman" w:eastAsia="Google Sans Text" w:hAnsi="Times New Roman" w:cs="Times New Roman"/>
          <w:i/>
          <w:iCs/>
          <w:color w:val="1B1C1D"/>
          <w:sz w:val="24"/>
          <w:szCs w:val="24"/>
        </w:rPr>
        <w:t xml:space="preserve">BMC Public </w:t>
      </w:r>
      <w:proofErr w:type="gramStart"/>
      <w:r w:rsidRPr="00D12DAE">
        <w:rPr>
          <w:rFonts w:ascii="Times New Roman" w:eastAsia="Google Sans Text" w:hAnsi="Times New Roman" w:cs="Times New Roman"/>
          <w:i/>
          <w:iCs/>
          <w:color w:val="1B1C1D"/>
          <w:sz w:val="24"/>
          <w:szCs w:val="24"/>
        </w:rPr>
        <w:t>Health.</w:t>
      </w:r>
      <w:r w:rsidRPr="00D12DAE">
        <w:rPr>
          <w:rFonts w:ascii="Times New Roman" w:eastAsia="Google Sans Text" w:hAnsi="Times New Roman" w:cs="Times New Roman"/>
          <w:color w:val="1B1C1D"/>
          <w:sz w:val="24"/>
          <w:szCs w:val="24"/>
        </w:rPr>
        <w:t>.</w:t>
      </w:r>
      <w:proofErr w:type="gramEnd"/>
      <w:r w:rsidRPr="00D12DAE">
        <w:rPr>
          <w:rFonts w:ascii="Times New Roman" w:eastAsia="Google Sans Text" w:hAnsi="Times New Roman" w:cs="Times New Roman"/>
          <w:color w:val="444746"/>
          <w:sz w:val="24"/>
          <w:szCs w:val="24"/>
          <w:vertAlign w:val="superscript"/>
        </w:rPr>
        <w:t>11</w:t>
      </w:r>
    </w:p>
    <w:p w14:paraId="25BB4B1B" w14:textId="77777777" w:rsidR="00E65DFA" w:rsidRPr="00D12DAE" w:rsidRDefault="00000000" w:rsidP="009846B3">
      <w:pPr>
        <w:pStyle w:val="Heading4"/>
        <w:spacing w:before="0" w:line="360" w:lineRule="auto"/>
        <w:jc w:val="center"/>
        <w:rPr>
          <w:rFonts w:ascii="Times New Roman" w:eastAsia="Google Sans" w:hAnsi="Times New Roman" w:cs="Times New Roman"/>
        </w:rPr>
      </w:pPr>
      <w:r w:rsidRPr="00D12DAE">
        <w:rPr>
          <w:rFonts w:ascii="Times New Roman" w:eastAsia="Google Sans" w:hAnsi="Times New Roman" w:cs="Times New Roman"/>
        </w:rPr>
        <w:t>Works cited</w:t>
      </w:r>
    </w:p>
    <w:p w14:paraId="1D3D233A"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(PDF) EFFECT OF RECORD KEEPING PRACTICES ON DAIRY FARMING BUSINESS PERFORMANCE IN KIAMBU COUNTY - ResearchGate, accessed October 14, 2025, </w:t>
      </w:r>
      <w:hyperlink r:id="rId15">
        <w:r w:rsidR="00E65DFA" w:rsidRPr="00D12DAE">
          <w:rPr>
            <w:rFonts w:ascii="Times New Roman" w:eastAsia="Google Sans" w:hAnsi="Times New Roman" w:cs="Times New Roman"/>
            <w:color w:val="0000EE"/>
            <w:sz w:val="24"/>
            <w:szCs w:val="24"/>
            <w:u w:val="single"/>
          </w:rPr>
          <w:t>https://www.researchgate.net/publication/391436539_EFFECT_OF_RECORD_KEEPING_PRACTICES_ON_DAIRY_FARMING_BUSINESS_PERFORMANCE_IN_KIAMBU_COUNTY</w:t>
        </w:r>
      </w:hyperlink>
    </w:p>
    <w:p w14:paraId="4D7D286F"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Modeling the economic performance of small ruminant pastoralist flocks and financial impact of changes in reproductive performance and mortalities in Kajiado county, Kenya - Frontiers, accessed October 14, 2025, </w:t>
      </w:r>
      <w:hyperlink r:id="rId16">
        <w:r w:rsidR="00E65DFA" w:rsidRPr="00D12DAE">
          <w:rPr>
            <w:rFonts w:ascii="Times New Roman" w:eastAsia="Google Sans" w:hAnsi="Times New Roman" w:cs="Times New Roman"/>
            <w:color w:val="0000EE"/>
            <w:sz w:val="24"/>
            <w:szCs w:val="24"/>
            <w:u w:val="single"/>
          </w:rPr>
          <w:t>https://www.frontiersin.org/journals/sustainable-food-systems/articles/10.3389/fsufs.2024.1406864/full</w:t>
        </w:r>
      </w:hyperlink>
    </w:p>
    <w:p w14:paraId="55850549"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Working Paper 67 Digital Technology in Kenya - Institute for Poverty, Land and Agrarian Studies, accessed October 14, 2025, </w:t>
      </w:r>
      <w:hyperlink r:id="rId17">
        <w:r w:rsidR="00E65DFA" w:rsidRPr="00D12DAE">
          <w:rPr>
            <w:rFonts w:ascii="Times New Roman" w:eastAsia="Google Sans" w:hAnsi="Times New Roman" w:cs="Times New Roman"/>
            <w:color w:val="0000EE"/>
            <w:sz w:val="24"/>
            <w:szCs w:val="24"/>
            <w:u w:val="single"/>
          </w:rPr>
          <w:t>https://plaas.org.za/wp-content/uploads/2024/05/Working-Paper-67-Digital-Technology-in-Kenyan-Agriculture-Kiaka.pdf</w:t>
        </w:r>
      </w:hyperlink>
    </w:p>
    <w:p w14:paraId="6B28AEFD"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(PDF) Digital Revolution in African Agriculture - ResearchGate, accessed October 14, 2025, </w:t>
      </w:r>
      <w:hyperlink r:id="rId18">
        <w:r w:rsidR="00E65DFA" w:rsidRPr="00D12DAE">
          <w:rPr>
            <w:rFonts w:ascii="Times New Roman" w:eastAsia="Google Sans" w:hAnsi="Times New Roman" w:cs="Times New Roman"/>
            <w:color w:val="0000EE"/>
            <w:sz w:val="24"/>
            <w:szCs w:val="24"/>
            <w:u w:val="single"/>
          </w:rPr>
          <w:t>https://www.researchgate.net/publication/378222763_Digital_Revolution_in_African_Agriculture</w:t>
        </w:r>
      </w:hyperlink>
    </w:p>
    <w:p w14:paraId="12CE0837"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Smart Farming In Kenya: Boosting Small Scale Agriculture - </w:t>
      </w:r>
      <w:proofErr w:type="spellStart"/>
      <w:r w:rsidRPr="00D12DAE">
        <w:rPr>
          <w:rFonts w:ascii="Times New Roman" w:eastAsia="Google Sans" w:hAnsi="Times New Roman" w:cs="Times New Roman"/>
          <w:sz w:val="24"/>
          <w:szCs w:val="24"/>
        </w:rPr>
        <w:t>Farmonaut</w:t>
      </w:r>
      <w:proofErr w:type="spellEnd"/>
      <w:r w:rsidRPr="00D12DAE">
        <w:rPr>
          <w:rFonts w:ascii="Times New Roman" w:eastAsia="Google Sans" w:hAnsi="Times New Roman" w:cs="Times New Roman"/>
          <w:sz w:val="24"/>
          <w:szCs w:val="24"/>
        </w:rPr>
        <w:t xml:space="preserve">, accessed October 14, 2025, </w:t>
      </w:r>
      <w:hyperlink r:id="rId19">
        <w:r w:rsidR="00E65DFA" w:rsidRPr="00D12DAE">
          <w:rPr>
            <w:rFonts w:ascii="Times New Roman" w:eastAsia="Google Sans" w:hAnsi="Times New Roman" w:cs="Times New Roman"/>
            <w:color w:val="0000EE"/>
            <w:sz w:val="24"/>
            <w:szCs w:val="24"/>
            <w:u w:val="single"/>
          </w:rPr>
          <w:t>https://farmonaut.com/africa/smart-farming-tech-boosts-kenyan-smallholder-agriculture</w:t>
        </w:r>
      </w:hyperlink>
    </w:p>
    <w:p w14:paraId="051DD377"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(PDF) Smart Agriculture: Components, Processes, Challenges, and Future Perspectives, accessed October 14, 2025, </w:t>
      </w:r>
      <w:hyperlink r:id="rId20">
        <w:r w:rsidR="00E65DFA" w:rsidRPr="00D12DAE">
          <w:rPr>
            <w:rFonts w:ascii="Times New Roman" w:eastAsia="Google Sans" w:hAnsi="Times New Roman" w:cs="Times New Roman"/>
            <w:color w:val="0000EE"/>
            <w:sz w:val="24"/>
            <w:szCs w:val="24"/>
            <w:u w:val="single"/>
          </w:rPr>
          <w:t>https://www.researchgate.net/publication/374088732_Smart_Agriculture_Components_Processes_Challenges_and_Future_Perspectives</w:t>
        </w:r>
      </w:hyperlink>
    </w:p>
    <w:p w14:paraId="64463985"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lastRenderedPageBreak/>
        <w:t xml:space="preserve">Characterization of Small-Scale Farmers and Assessment of Their Access to Crop Production Information in Selected Counties of Kenya - Scirp.org., accessed October 14, 2025, </w:t>
      </w:r>
      <w:hyperlink r:id="rId21">
        <w:r w:rsidR="00E65DFA" w:rsidRPr="00D12DAE">
          <w:rPr>
            <w:rFonts w:ascii="Times New Roman" w:eastAsia="Google Sans" w:hAnsi="Times New Roman" w:cs="Times New Roman"/>
            <w:color w:val="0000EE"/>
            <w:sz w:val="24"/>
            <w:szCs w:val="24"/>
            <w:u w:val="single"/>
          </w:rPr>
          <w:t>https://www.scirp.org/journal/paperinformation?paperid=133599</w:t>
        </w:r>
      </w:hyperlink>
    </w:p>
    <w:p w14:paraId="7519937B"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A comparative analysis of livestock farming in smallholder mixed crop-livestock systems in Kenya: 1. Livestock inventory and management, accessed October 14, 2025, </w:t>
      </w:r>
      <w:hyperlink r:id="rId22">
        <w:r w:rsidR="00E65DFA" w:rsidRPr="00D12DAE">
          <w:rPr>
            <w:rFonts w:ascii="Times New Roman" w:eastAsia="Google Sans" w:hAnsi="Times New Roman" w:cs="Times New Roman"/>
            <w:color w:val="0000EE"/>
            <w:sz w:val="24"/>
            <w:szCs w:val="24"/>
            <w:u w:val="single"/>
          </w:rPr>
          <w:t>https://lrrd.cipav.org.co/lrrd28/4/njar28066.html</w:t>
        </w:r>
      </w:hyperlink>
    </w:p>
    <w:p w14:paraId="713BD2A9"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Practices, Challenges, and Future of Digital Transformation in Smallholder Agriculture: Insights from a Literature Review - MDPI, accessed October 14, 2025, </w:t>
      </w:r>
      <w:hyperlink r:id="rId23">
        <w:r w:rsidR="00E65DFA" w:rsidRPr="00D12DAE">
          <w:rPr>
            <w:rFonts w:ascii="Times New Roman" w:eastAsia="Google Sans" w:hAnsi="Times New Roman" w:cs="Times New Roman"/>
            <w:color w:val="0000EE"/>
            <w:sz w:val="24"/>
            <w:szCs w:val="24"/>
            <w:u w:val="single"/>
          </w:rPr>
          <w:t>https://www.mdpi.com/2077-0472/14/12/2193</w:t>
        </w:r>
      </w:hyperlink>
    </w:p>
    <w:p w14:paraId="1F0D9CB3"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Why use Flutter? Cross-platform App Development Made Easy - </w:t>
      </w:r>
      <w:proofErr w:type="spellStart"/>
      <w:r w:rsidRPr="00D12DAE">
        <w:rPr>
          <w:rFonts w:ascii="Times New Roman" w:eastAsia="Google Sans" w:hAnsi="Times New Roman" w:cs="Times New Roman"/>
          <w:sz w:val="24"/>
          <w:szCs w:val="24"/>
        </w:rPr>
        <w:t>Bacancy</w:t>
      </w:r>
      <w:proofErr w:type="spellEnd"/>
      <w:r w:rsidRPr="00D12DAE">
        <w:rPr>
          <w:rFonts w:ascii="Times New Roman" w:eastAsia="Google Sans" w:hAnsi="Times New Roman" w:cs="Times New Roman"/>
          <w:sz w:val="24"/>
          <w:szCs w:val="24"/>
        </w:rPr>
        <w:t xml:space="preserve"> Technology, accessed October 14, 2025, </w:t>
      </w:r>
      <w:hyperlink r:id="rId24">
        <w:r w:rsidR="00E65DFA" w:rsidRPr="00D12DAE">
          <w:rPr>
            <w:rFonts w:ascii="Times New Roman" w:eastAsia="Google Sans" w:hAnsi="Times New Roman" w:cs="Times New Roman"/>
            <w:color w:val="0000EE"/>
            <w:sz w:val="24"/>
            <w:szCs w:val="24"/>
            <w:u w:val="single"/>
          </w:rPr>
          <w:t>https://www.bacancytechnology.com/blog/why-use-flutter-app-development</w:t>
        </w:r>
      </w:hyperlink>
    </w:p>
    <w:p w14:paraId="684149E1"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Urban Livestock Keeping in the City of Nairobi: Diversity of Production Systems, Supply Chains, and Their Disease Management and Risks - PubMed Central, accessed October 14, 2025, </w:t>
      </w:r>
      <w:hyperlink r:id="rId25">
        <w:r w:rsidR="00E65DFA" w:rsidRPr="00D12DAE">
          <w:rPr>
            <w:rFonts w:ascii="Times New Roman" w:eastAsia="Google Sans" w:hAnsi="Times New Roman" w:cs="Times New Roman"/>
            <w:color w:val="0000EE"/>
            <w:sz w:val="24"/>
            <w:szCs w:val="24"/>
            <w:u w:val="single"/>
          </w:rPr>
          <w:t>https://pmc.ncbi.nlm.nih.gov/articles/PMC5669286/</w:t>
        </w:r>
      </w:hyperlink>
    </w:p>
    <w:p w14:paraId="2BBC2830"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Community conversation: Digital Innovations for Livestock Development, accessed October 14, 2025, </w:t>
      </w:r>
      <w:hyperlink r:id="rId26">
        <w:r w:rsidR="00E65DFA" w:rsidRPr="00D12DAE">
          <w:rPr>
            <w:rFonts w:ascii="Times New Roman" w:eastAsia="Google Sans" w:hAnsi="Times New Roman" w:cs="Times New Roman"/>
            <w:color w:val="0000EE"/>
            <w:sz w:val="24"/>
            <w:szCs w:val="24"/>
            <w:u w:val="single"/>
          </w:rPr>
          <w:t>https://livestockdata.org/events/community-conversation-digital-innovations-livestock-development</w:t>
        </w:r>
      </w:hyperlink>
    </w:p>
    <w:p w14:paraId="6C5E7F0B"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Faculty of Science &amp; Technology - Chuka </w:t>
      </w:r>
      <w:proofErr w:type="spellStart"/>
      <w:r w:rsidRPr="00D12DAE">
        <w:rPr>
          <w:rFonts w:ascii="Times New Roman" w:eastAsia="Google Sans" w:hAnsi="Times New Roman" w:cs="Times New Roman"/>
          <w:sz w:val="24"/>
          <w:szCs w:val="24"/>
        </w:rPr>
        <w:t>Univeristy</w:t>
      </w:r>
      <w:proofErr w:type="spellEnd"/>
      <w:r w:rsidRPr="00D12DAE">
        <w:rPr>
          <w:rFonts w:ascii="Times New Roman" w:eastAsia="Google Sans" w:hAnsi="Times New Roman" w:cs="Times New Roman"/>
          <w:sz w:val="24"/>
          <w:szCs w:val="24"/>
        </w:rPr>
        <w:t xml:space="preserve">, accessed October 14, 2025, </w:t>
      </w:r>
      <w:hyperlink r:id="rId27">
        <w:r w:rsidR="00E65DFA" w:rsidRPr="00D12DAE">
          <w:rPr>
            <w:rFonts w:ascii="Times New Roman" w:eastAsia="Google Sans" w:hAnsi="Times New Roman" w:cs="Times New Roman"/>
            <w:color w:val="0000EE"/>
            <w:sz w:val="24"/>
            <w:szCs w:val="24"/>
            <w:u w:val="single"/>
          </w:rPr>
          <w:t>https://www.chuka.ac.ke/faculty-of-science-engineering-technology/</w:t>
        </w:r>
      </w:hyperlink>
    </w:p>
    <w:p w14:paraId="003CBF63"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IoT Technologies for Livestock Management: A Review of Present Status, Opportunities, and Future Trends - MDPI, accessed October 14, 2025, </w:t>
      </w:r>
      <w:hyperlink r:id="rId28">
        <w:r w:rsidR="00E65DFA" w:rsidRPr="00D12DAE">
          <w:rPr>
            <w:rFonts w:ascii="Times New Roman" w:eastAsia="Google Sans" w:hAnsi="Times New Roman" w:cs="Times New Roman"/>
            <w:color w:val="0000EE"/>
            <w:sz w:val="24"/>
            <w:szCs w:val="24"/>
            <w:u w:val="single"/>
          </w:rPr>
          <w:t>https://www.mdpi.com/2504-2289/5/1/10</w:t>
        </w:r>
      </w:hyperlink>
    </w:p>
    <w:p w14:paraId="3586EC24"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IoT Scalability: What It Means, Common Challenges, and How to Scale Effectively | Particle, accessed October 14, 2025, </w:t>
      </w:r>
      <w:hyperlink r:id="rId29">
        <w:r w:rsidR="00E65DFA" w:rsidRPr="00D12DAE">
          <w:rPr>
            <w:rFonts w:ascii="Times New Roman" w:eastAsia="Google Sans" w:hAnsi="Times New Roman" w:cs="Times New Roman"/>
            <w:color w:val="0000EE"/>
            <w:sz w:val="24"/>
            <w:szCs w:val="24"/>
            <w:u w:val="single"/>
          </w:rPr>
          <w:t>https://www.particle.io/iot-guides-and-resources/iot-scalability/</w:t>
        </w:r>
      </w:hyperlink>
    </w:p>
    <w:p w14:paraId="141DFD3F"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Django vs. FastAPI: Which is the Best Python Web Framework? | The PyCharm Blog, accessed October 14, 2025, </w:t>
      </w:r>
      <w:hyperlink r:id="rId30">
        <w:r w:rsidR="00E65DFA" w:rsidRPr="00D12DAE">
          <w:rPr>
            <w:rFonts w:ascii="Times New Roman" w:eastAsia="Google Sans" w:hAnsi="Times New Roman" w:cs="Times New Roman"/>
            <w:color w:val="0000EE"/>
            <w:sz w:val="24"/>
            <w:szCs w:val="24"/>
            <w:u w:val="single"/>
          </w:rPr>
          <w:t>https://blog.jetbrains.com/pycharm/2023/12/django-vs-fastapi-which-is-the-best-python-web-framework/</w:t>
        </w:r>
      </w:hyperlink>
    </w:p>
    <w:p w14:paraId="5D89056B"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Advice to Kenyan Computer Science Students on Final Year Projects - David Lemayian, accessed October 14, 2025, </w:t>
      </w:r>
      <w:hyperlink r:id="rId31">
        <w:r w:rsidR="00E65DFA" w:rsidRPr="00D12DAE">
          <w:rPr>
            <w:rFonts w:ascii="Times New Roman" w:eastAsia="Google Sans" w:hAnsi="Times New Roman" w:cs="Times New Roman"/>
            <w:color w:val="0000EE"/>
            <w:sz w:val="24"/>
            <w:szCs w:val="24"/>
            <w:u w:val="single"/>
          </w:rPr>
          <w:t>https://davidlemayian.com/blog/2017/05/27/advice-to-kenyan-</w:t>
        </w:r>
        <w:r w:rsidR="00E65DFA" w:rsidRPr="00D12DAE">
          <w:rPr>
            <w:rFonts w:ascii="Times New Roman" w:eastAsia="Google Sans" w:hAnsi="Times New Roman" w:cs="Times New Roman"/>
            <w:color w:val="0000EE"/>
            <w:sz w:val="24"/>
            <w:szCs w:val="24"/>
            <w:u w:val="single"/>
          </w:rPr>
          <w:lastRenderedPageBreak/>
          <w:t>cs-students/</w:t>
        </w:r>
      </w:hyperlink>
    </w:p>
    <w:p w14:paraId="6CA1C82A"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Best Short-Term Courses After BSc Computer Science in 2025 - UPES, accessed October 14, 2025, </w:t>
      </w:r>
      <w:hyperlink r:id="rId32">
        <w:r w:rsidR="00E65DFA" w:rsidRPr="00D12DAE">
          <w:rPr>
            <w:rFonts w:ascii="Times New Roman" w:eastAsia="Google Sans" w:hAnsi="Times New Roman" w:cs="Times New Roman"/>
            <w:color w:val="0000EE"/>
            <w:sz w:val="24"/>
            <w:szCs w:val="24"/>
            <w:u w:val="single"/>
          </w:rPr>
          <w:t>https://www.upes.ac.in/blog/computer-science/short-term-courses-after-bsc-computer-science</w:t>
        </w:r>
      </w:hyperlink>
    </w:p>
    <w:p w14:paraId="1588DB7C"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Top Ranch &amp; Farm Management Software Tools - </w:t>
      </w:r>
      <w:proofErr w:type="spellStart"/>
      <w:r w:rsidRPr="00D12DAE">
        <w:rPr>
          <w:rFonts w:ascii="Times New Roman" w:eastAsia="Google Sans" w:hAnsi="Times New Roman" w:cs="Times New Roman"/>
          <w:sz w:val="24"/>
          <w:szCs w:val="24"/>
        </w:rPr>
        <w:t>Farmonaut</w:t>
      </w:r>
      <w:proofErr w:type="spellEnd"/>
      <w:r w:rsidRPr="00D12DAE">
        <w:rPr>
          <w:rFonts w:ascii="Times New Roman" w:eastAsia="Google Sans" w:hAnsi="Times New Roman" w:cs="Times New Roman"/>
          <w:sz w:val="24"/>
          <w:szCs w:val="24"/>
        </w:rPr>
        <w:t xml:space="preserve">, accessed October 14, 2025, </w:t>
      </w:r>
      <w:hyperlink r:id="rId33">
        <w:r w:rsidR="00E65DFA" w:rsidRPr="00D12DAE">
          <w:rPr>
            <w:rFonts w:ascii="Times New Roman" w:eastAsia="Google Sans" w:hAnsi="Times New Roman" w:cs="Times New Roman"/>
            <w:color w:val="0000EE"/>
            <w:sz w:val="24"/>
            <w:szCs w:val="24"/>
            <w:u w:val="single"/>
          </w:rPr>
          <w:t>https://farmonaut.com/blogs/ranch-management-software-7-powerful-tools-for-efficiency</w:t>
        </w:r>
      </w:hyperlink>
    </w:p>
    <w:p w14:paraId="3E58F100"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Scalable Architecture for Machine Learning Applications - Journal of Scientific and Engineering Research, accessed October 14, 2025, </w:t>
      </w:r>
      <w:hyperlink r:id="rId34">
        <w:r w:rsidR="00E65DFA" w:rsidRPr="00D12DAE">
          <w:rPr>
            <w:rFonts w:ascii="Times New Roman" w:eastAsia="Google Sans" w:hAnsi="Times New Roman" w:cs="Times New Roman"/>
            <w:color w:val="0000EE"/>
            <w:sz w:val="24"/>
            <w:szCs w:val="24"/>
            <w:u w:val="single"/>
          </w:rPr>
          <w:t>https://jsaer.com/download/vol-11-iss-8-2024/JSAER2024-11-8-111-117.pdf</w:t>
        </w:r>
      </w:hyperlink>
    </w:p>
    <w:p w14:paraId="75225561"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(PDF) IOT - LIVESTOCK MONITORING AND MANAGEMENT SYSTEM - ResearchGate, accessed October 14, 2025, </w:t>
      </w:r>
      <w:hyperlink r:id="rId35">
        <w:r w:rsidR="00E65DFA" w:rsidRPr="00D12DAE">
          <w:rPr>
            <w:rFonts w:ascii="Times New Roman" w:eastAsia="Google Sans" w:hAnsi="Times New Roman" w:cs="Times New Roman"/>
            <w:color w:val="0000EE"/>
            <w:sz w:val="24"/>
            <w:szCs w:val="24"/>
            <w:u w:val="single"/>
          </w:rPr>
          <w:t>https://www.researchgate.net/publication/352379751_IOT_-_LIVESTOCK_MONITORING_AND_MANAGEMENT_SYSTEM</w:t>
        </w:r>
      </w:hyperlink>
    </w:p>
    <w:p w14:paraId="413255E9"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Agile Software Development - Software Engineering - </w:t>
      </w:r>
      <w:proofErr w:type="spellStart"/>
      <w:r w:rsidRPr="00D12DAE">
        <w:rPr>
          <w:rFonts w:ascii="Times New Roman" w:eastAsia="Google Sans" w:hAnsi="Times New Roman" w:cs="Times New Roman"/>
          <w:sz w:val="24"/>
          <w:szCs w:val="24"/>
        </w:rPr>
        <w:t>GeeksforGeeks</w:t>
      </w:r>
      <w:proofErr w:type="spellEnd"/>
      <w:r w:rsidRPr="00D12DAE">
        <w:rPr>
          <w:rFonts w:ascii="Times New Roman" w:eastAsia="Google Sans" w:hAnsi="Times New Roman" w:cs="Times New Roman"/>
          <w:sz w:val="24"/>
          <w:szCs w:val="24"/>
        </w:rPr>
        <w:t xml:space="preserve">, accessed October 14, 2025, </w:t>
      </w:r>
      <w:hyperlink r:id="rId36">
        <w:r w:rsidR="00E65DFA" w:rsidRPr="00D12DAE">
          <w:rPr>
            <w:rFonts w:ascii="Times New Roman" w:eastAsia="Google Sans" w:hAnsi="Times New Roman" w:cs="Times New Roman"/>
            <w:color w:val="0000EE"/>
            <w:sz w:val="24"/>
            <w:szCs w:val="24"/>
            <w:u w:val="single"/>
          </w:rPr>
          <w:t>https://www.geeksforgeeks.org/software-engineering/software-engineering-agile-software-development/</w:t>
        </w:r>
      </w:hyperlink>
    </w:p>
    <w:p w14:paraId="4316A63C"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The Agile Software Development Life Cycle | Wrike Agile Guide, accessed October 14, 2025, </w:t>
      </w:r>
      <w:hyperlink r:id="rId37">
        <w:r w:rsidR="00E65DFA" w:rsidRPr="00D12DAE">
          <w:rPr>
            <w:rFonts w:ascii="Times New Roman" w:eastAsia="Google Sans" w:hAnsi="Times New Roman" w:cs="Times New Roman"/>
            <w:color w:val="0000EE"/>
            <w:sz w:val="24"/>
            <w:szCs w:val="24"/>
            <w:u w:val="single"/>
          </w:rPr>
          <w:t>https://www.wrike.com/agile-guide/agile-development-life-cycle/</w:t>
        </w:r>
      </w:hyperlink>
    </w:p>
    <w:p w14:paraId="56F4166D"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Project Planning in Agile Methodology | Planview </w:t>
      </w:r>
      <w:proofErr w:type="spellStart"/>
      <w:r w:rsidRPr="00D12DAE">
        <w:rPr>
          <w:rFonts w:ascii="Times New Roman" w:eastAsia="Google Sans" w:hAnsi="Times New Roman" w:cs="Times New Roman"/>
          <w:sz w:val="24"/>
          <w:szCs w:val="24"/>
        </w:rPr>
        <w:t>LeanKit</w:t>
      </w:r>
      <w:proofErr w:type="spellEnd"/>
      <w:r w:rsidRPr="00D12DAE">
        <w:rPr>
          <w:rFonts w:ascii="Times New Roman" w:eastAsia="Google Sans" w:hAnsi="Times New Roman" w:cs="Times New Roman"/>
          <w:sz w:val="24"/>
          <w:szCs w:val="24"/>
        </w:rPr>
        <w:t xml:space="preserve">, accessed October 14, 2025, </w:t>
      </w:r>
      <w:hyperlink r:id="rId38">
        <w:r w:rsidR="00E65DFA" w:rsidRPr="00D12DAE">
          <w:rPr>
            <w:rFonts w:ascii="Times New Roman" w:eastAsia="Google Sans" w:hAnsi="Times New Roman" w:cs="Times New Roman"/>
            <w:color w:val="0000EE"/>
            <w:sz w:val="24"/>
            <w:szCs w:val="24"/>
            <w:u w:val="single"/>
          </w:rPr>
          <w:t>https://www.planview.com/resources/guide/agile-methodologies-a-beginners-guide/project-planning-agile/</w:t>
        </w:r>
      </w:hyperlink>
    </w:p>
    <w:p w14:paraId="6D0D2A23"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What Are the Phases of Scrum? - </w:t>
      </w:r>
      <w:proofErr w:type="spellStart"/>
      <w:r w:rsidRPr="00D12DAE">
        <w:rPr>
          <w:rFonts w:ascii="Times New Roman" w:eastAsia="Google Sans" w:hAnsi="Times New Roman" w:cs="Times New Roman"/>
          <w:sz w:val="24"/>
          <w:szCs w:val="24"/>
        </w:rPr>
        <w:t>Workamajig</w:t>
      </w:r>
      <w:proofErr w:type="spellEnd"/>
      <w:r w:rsidRPr="00D12DAE">
        <w:rPr>
          <w:rFonts w:ascii="Times New Roman" w:eastAsia="Google Sans" w:hAnsi="Times New Roman" w:cs="Times New Roman"/>
          <w:sz w:val="24"/>
          <w:szCs w:val="24"/>
        </w:rPr>
        <w:t xml:space="preserve">, accessed October 14, 2025, </w:t>
      </w:r>
      <w:hyperlink r:id="rId39">
        <w:r w:rsidR="00E65DFA" w:rsidRPr="00D12DAE">
          <w:rPr>
            <w:rFonts w:ascii="Times New Roman" w:eastAsia="Google Sans" w:hAnsi="Times New Roman" w:cs="Times New Roman"/>
            <w:color w:val="0000EE"/>
            <w:sz w:val="24"/>
            <w:szCs w:val="24"/>
            <w:u w:val="single"/>
          </w:rPr>
          <w:t>https://www.workamajig.com/blog/scrum-methodology-guide/scrum-phases</w:t>
        </w:r>
      </w:hyperlink>
    </w:p>
    <w:p w14:paraId="2D16790D"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Scrum Methodology: The 5 Phases of Scrum | PDF - Scribd, accessed October 14, 2025, </w:t>
      </w:r>
      <w:hyperlink r:id="rId40">
        <w:r w:rsidR="00E65DFA" w:rsidRPr="00D12DAE">
          <w:rPr>
            <w:rFonts w:ascii="Times New Roman" w:eastAsia="Google Sans" w:hAnsi="Times New Roman" w:cs="Times New Roman"/>
            <w:color w:val="0000EE"/>
            <w:sz w:val="24"/>
            <w:szCs w:val="24"/>
            <w:u w:val="single"/>
          </w:rPr>
          <w:t>https://www.scribd.com/document/531893969/SCRUM-METHODOLOGY</w:t>
        </w:r>
      </w:hyperlink>
    </w:p>
    <w:p w14:paraId="522EB6C5"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Project Schedules - </w:t>
      </w:r>
      <w:proofErr w:type="spellStart"/>
      <w:r w:rsidRPr="00D12DAE">
        <w:rPr>
          <w:rFonts w:ascii="Times New Roman" w:eastAsia="Google Sans" w:hAnsi="Times New Roman" w:cs="Times New Roman"/>
          <w:sz w:val="24"/>
          <w:szCs w:val="24"/>
        </w:rPr>
        <w:t>UTDesign</w:t>
      </w:r>
      <w:proofErr w:type="spellEnd"/>
      <w:r w:rsidRPr="00D12DAE">
        <w:rPr>
          <w:rFonts w:ascii="Times New Roman" w:eastAsia="Google Sans" w:hAnsi="Times New Roman" w:cs="Times New Roman"/>
          <w:sz w:val="24"/>
          <w:szCs w:val="24"/>
        </w:rPr>
        <w:t xml:space="preserve"> Students &amp; Advisors - UT Dallas, accessed October 14, 2025, </w:t>
      </w:r>
      <w:hyperlink r:id="rId41">
        <w:r w:rsidR="00E65DFA" w:rsidRPr="00D12DAE">
          <w:rPr>
            <w:rFonts w:ascii="Times New Roman" w:eastAsia="Google Sans" w:hAnsi="Times New Roman" w:cs="Times New Roman"/>
            <w:color w:val="0000EE"/>
            <w:sz w:val="24"/>
            <w:szCs w:val="24"/>
            <w:u w:val="single"/>
          </w:rPr>
          <w:t>https://utdesignstudents.utdallas.edu/resources/project-schedule/</w:t>
        </w:r>
      </w:hyperlink>
    </w:p>
    <w:p w14:paraId="6526959B"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Flutter Pros and Cons: Why Choose Flutter for App Development? - </w:t>
      </w:r>
      <w:proofErr w:type="spellStart"/>
      <w:r w:rsidRPr="00D12DAE">
        <w:rPr>
          <w:rFonts w:ascii="Times New Roman" w:eastAsia="Google Sans" w:hAnsi="Times New Roman" w:cs="Times New Roman"/>
          <w:sz w:val="24"/>
          <w:szCs w:val="24"/>
        </w:rPr>
        <w:t>LeanCode</w:t>
      </w:r>
      <w:proofErr w:type="spellEnd"/>
      <w:r w:rsidRPr="00D12DAE">
        <w:rPr>
          <w:rFonts w:ascii="Times New Roman" w:eastAsia="Google Sans" w:hAnsi="Times New Roman" w:cs="Times New Roman"/>
          <w:sz w:val="24"/>
          <w:szCs w:val="24"/>
        </w:rPr>
        <w:t xml:space="preserve">, accessed October 14, 2025, </w:t>
      </w:r>
      <w:hyperlink r:id="rId42">
        <w:r w:rsidR="00E65DFA" w:rsidRPr="00D12DAE">
          <w:rPr>
            <w:rFonts w:ascii="Times New Roman" w:eastAsia="Google Sans" w:hAnsi="Times New Roman" w:cs="Times New Roman"/>
            <w:color w:val="0000EE"/>
            <w:sz w:val="24"/>
            <w:szCs w:val="24"/>
            <w:u w:val="single"/>
          </w:rPr>
          <w:t>https://leancode.co/blog/flutter-pros-and-cons-summary</w:t>
        </w:r>
      </w:hyperlink>
    </w:p>
    <w:p w14:paraId="144646AF"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FastAPI vs Django: Async capabilities | by </w:t>
      </w:r>
      <w:proofErr w:type="spellStart"/>
      <w:r w:rsidRPr="00D12DAE">
        <w:rPr>
          <w:rFonts w:ascii="Times New Roman" w:eastAsia="Google Sans" w:hAnsi="Times New Roman" w:cs="Times New Roman"/>
          <w:sz w:val="24"/>
          <w:szCs w:val="24"/>
        </w:rPr>
        <w:t>Kanithkar</w:t>
      </w:r>
      <w:proofErr w:type="spellEnd"/>
      <w:r w:rsidRPr="00D12DAE">
        <w:rPr>
          <w:rFonts w:ascii="Times New Roman" w:eastAsia="Google Sans" w:hAnsi="Times New Roman" w:cs="Times New Roman"/>
          <w:sz w:val="24"/>
          <w:szCs w:val="24"/>
        </w:rPr>
        <w:t xml:space="preserve"> Baskaran - Medium, accessed October 14, 2025, </w:t>
      </w:r>
      <w:hyperlink r:id="rId43">
        <w:r w:rsidR="00E65DFA" w:rsidRPr="00D12DAE">
          <w:rPr>
            <w:rFonts w:ascii="Times New Roman" w:eastAsia="Google Sans" w:hAnsi="Times New Roman" w:cs="Times New Roman"/>
            <w:color w:val="0000EE"/>
            <w:sz w:val="24"/>
            <w:szCs w:val="24"/>
            <w:u w:val="single"/>
          </w:rPr>
          <w:t>https://medium.com/@kanithkar_baskaran/fastapi-vs-django-async-capabilities-</w:t>
        </w:r>
        <w:r w:rsidR="00E65DFA" w:rsidRPr="00D12DAE">
          <w:rPr>
            <w:rFonts w:ascii="Times New Roman" w:eastAsia="Google Sans" w:hAnsi="Times New Roman" w:cs="Times New Roman"/>
            <w:color w:val="0000EE"/>
            <w:sz w:val="24"/>
            <w:szCs w:val="24"/>
            <w:u w:val="single"/>
          </w:rPr>
          <w:lastRenderedPageBreak/>
          <w:t>bdf2a358c0a8</w:t>
        </w:r>
      </w:hyperlink>
    </w:p>
    <w:p w14:paraId="67126636"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The Ultimate Guide to PostgreSQL Data Change Tracking | Medium, accessed October 14, 2025, </w:t>
      </w:r>
      <w:hyperlink r:id="rId44">
        <w:r w:rsidR="00E65DFA" w:rsidRPr="00D12DAE">
          <w:rPr>
            <w:rFonts w:ascii="Times New Roman" w:eastAsia="Google Sans" w:hAnsi="Times New Roman" w:cs="Times New Roman"/>
            <w:color w:val="0000EE"/>
            <w:sz w:val="24"/>
            <w:szCs w:val="24"/>
            <w:u w:val="single"/>
          </w:rPr>
          <w:t>https://exaspark.medium.com/the-ultimate-guide-to-postgresql-data-change-tracking-c3fa88779572</w:t>
        </w:r>
      </w:hyperlink>
    </w:p>
    <w:p w14:paraId="47E82020"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PostgreSQL Hybrid Transactional/Analytical Processing using | by Sheikh Wasiu Al Hasib, accessed October 14, 2025, </w:t>
      </w:r>
      <w:hyperlink r:id="rId45">
        <w:r w:rsidR="00E65DFA" w:rsidRPr="00D12DAE">
          <w:rPr>
            <w:rFonts w:ascii="Times New Roman" w:eastAsia="Google Sans" w:hAnsi="Times New Roman" w:cs="Times New Roman"/>
            <w:color w:val="0000EE"/>
            <w:sz w:val="24"/>
            <w:szCs w:val="24"/>
            <w:u w:val="single"/>
          </w:rPr>
          <w:t>https://medium.com/@wasiualhasib/postgresql-hybrid-transactional-analytical-processing-using-25292f106239</w:t>
        </w:r>
      </w:hyperlink>
    </w:p>
    <w:p w14:paraId="2F2544CB" w14:textId="77777777" w:rsidR="00E65DFA" w:rsidRPr="00D12DAE" w:rsidRDefault="00000000" w:rsidP="009846B3">
      <w:pPr>
        <w:numPr>
          <w:ilvl w:val="0"/>
          <w:numId w:val="13"/>
        </w:numPr>
        <w:pBdr>
          <w:top w:val="nil"/>
          <w:left w:val="nil"/>
          <w:bottom w:val="nil"/>
          <w:right w:val="nil"/>
          <w:between w:val="nil"/>
        </w:pBdr>
        <w:spacing w:line="360" w:lineRule="auto"/>
        <w:jc w:val="both"/>
        <w:rPr>
          <w:rFonts w:ascii="Times New Roman" w:hAnsi="Times New Roman" w:cs="Times New Roman"/>
          <w:sz w:val="24"/>
          <w:szCs w:val="24"/>
        </w:rPr>
      </w:pPr>
      <w:r w:rsidRPr="00D12DAE">
        <w:rPr>
          <w:rFonts w:ascii="Times New Roman" w:eastAsia="Google Sans" w:hAnsi="Times New Roman" w:cs="Times New Roman"/>
          <w:sz w:val="24"/>
          <w:szCs w:val="24"/>
        </w:rPr>
        <w:t xml:space="preserve">Entity relationship diagram (ERD) of the logger database. Animal,... - ResearchGate, accessed October 14, 2025, </w:t>
      </w:r>
      <w:hyperlink r:id="rId46">
        <w:r w:rsidR="00E65DFA" w:rsidRPr="00D12DAE">
          <w:rPr>
            <w:rFonts w:ascii="Times New Roman" w:eastAsia="Google Sans" w:hAnsi="Times New Roman" w:cs="Times New Roman"/>
            <w:color w:val="0000EE"/>
            <w:sz w:val="24"/>
            <w:szCs w:val="24"/>
            <w:u w:val="single"/>
          </w:rPr>
          <w:t>https://www.researchgate.net/figure/Entity-relationship-diagram-ERD-of-the-logger-database-Animal-logger-paddock-and_fig3_241638026</w:t>
        </w:r>
      </w:hyperlink>
    </w:p>
    <w:sectPr w:rsidR="00E65DFA" w:rsidRPr="00D12DA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0D90B0DD-D3BC-41FA-A97B-1A0078A58C6A}"/>
  </w:font>
  <w:font w:name="Google Sans">
    <w:charset w:val="00"/>
    <w:family w:val="auto"/>
    <w:pitch w:val="default"/>
    <w:embedRegular r:id="rId2" w:fontKey="{3744C256-D8F8-4314-9CAF-733B65ACD552}"/>
    <w:embedBold r:id="rId3" w:fontKey="{C54EE7F3-D4AF-417E-8999-5F4B1518834C}"/>
  </w:font>
  <w:font w:name="Google Sans Text">
    <w:altName w:val="Calibri"/>
    <w:charset w:val="00"/>
    <w:family w:val="auto"/>
    <w:pitch w:val="default"/>
    <w:embedRegular r:id="rId4" w:fontKey="{73D1ABE7-3F73-48FA-AC0C-2BFEFA420C1D}"/>
    <w:embedBold r:id="rId5" w:fontKey="{DEEB768E-C7FD-45B7-B879-B79D24AB3579}"/>
    <w:embedItalic r:id="rId6" w:fontKey="{EDFABE97-0E25-4CBA-9ACF-1B301CCC567C}"/>
  </w:font>
  <w:font w:name="Calibri">
    <w:panose1 w:val="020F0502020204030204"/>
    <w:charset w:val="00"/>
    <w:family w:val="swiss"/>
    <w:pitch w:val="variable"/>
    <w:sig w:usb0="E4002EFF" w:usb1="C200247B" w:usb2="00000009" w:usb3="00000000" w:csb0="000001FF" w:csb1="00000000"/>
    <w:embedRegular r:id="rId7" w:fontKey="{6F2ED16A-B96C-4409-AA0D-422D708CABA1}"/>
  </w:font>
  <w:font w:name="Cambria">
    <w:panose1 w:val="02040503050406030204"/>
    <w:charset w:val="00"/>
    <w:family w:val="roman"/>
    <w:pitch w:val="variable"/>
    <w:sig w:usb0="E00006FF" w:usb1="420024FF" w:usb2="02000000" w:usb3="00000000" w:csb0="0000019F" w:csb1="00000000"/>
    <w:embedRegular r:id="rId8" w:fontKey="{A27486B3-FCEC-4AC9-9FB6-22A3E144919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2FA8"/>
    <w:multiLevelType w:val="multilevel"/>
    <w:tmpl w:val="1068D5D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B061B62"/>
    <w:multiLevelType w:val="multilevel"/>
    <w:tmpl w:val="490812E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D2B66FF"/>
    <w:multiLevelType w:val="multilevel"/>
    <w:tmpl w:val="2F40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795D78"/>
    <w:multiLevelType w:val="multilevel"/>
    <w:tmpl w:val="22D8297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2E14174"/>
    <w:multiLevelType w:val="multilevel"/>
    <w:tmpl w:val="605E5AE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64531C0"/>
    <w:multiLevelType w:val="multilevel"/>
    <w:tmpl w:val="170471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4E7827A0"/>
    <w:multiLevelType w:val="multilevel"/>
    <w:tmpl w:val="DA08247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4EA547D7"/>
    <w:multiLevelType w:val="multilevel"/>
    <w:tmpl w:val="8FC27F7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59734E94"/>
    <w:multiLevelType w:val="multilevel"/>
    <w:tmpl w:val="90F6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194318"/>
    <w:multiLevelType w:val="multilevel"/>
    <w:tmpl w:val="70DC01B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5EBD4EDC"/>
    <w:multiLevelType w:val="multilevel"/>
    <w:tmpl w:val="02CA64E4"/>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617B7518"/>
    <w:multiLevelType w:val="multilevel"/>
    <w:tmpl w:val="E526801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69A36E34"/>
    <w:multiLevelType w:val="multilevel"/>
    <w:tmpl w:val="15D4C3D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6D082690"/>
    <w:multiLevelType w:val="multilevel"/>
    <w:tmpl w:val="313424C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753F5321"/>
    <w:multiLevelType w:val="multilevel"/>
    <w:tmpl w:val="CF2C44E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748963943">
    <w:abstractNumId w:val="5"/>
  </w:num>
  <w:num w:numId="2" w16cid:durableId="580604400">
    <w:abstractNumId w:val="4"/>
  </w:num>
  <w:num w:numId="3" w16cid:durableId="1432163251">
    <w:abstractNumId w:val="1"/>
  </w:num>
  <w:num w:numId="4" w16cid:durableId="157119397">
    <w:abstractNumId w:val="6"/>
  </w:num>
  <w:num w:numId="5" w16cid:durableId="203292709">
    <w:abstractNumId w:val="7"/>
  </w:num>
  <w:num w:numId="6" w16cid:durableId="1723358720">
    <w:abstractNumId w:val="12"/>
  </w:num>
  <w:num w:numId="7" w16cid:durableId="305356164">
    <w:abstractNumId w:val="9"/>
  </w:num>
  <w:num w:numId="8" w16cid:durableId="419645081">
    <w:abstractNumId w:val="0"/>
  </w:num>
  <w:num w:numId="9" w16cid:durableId="170267387">
    <w:abstractNumId w:val="14"/>
  </w:num>
  <w:num w:numId="10" w16cid:durableId="1611622891">
    <w:abstractNumId w:val="11"/>
  </w:num>
  <w:num w:numId="11" w16cid:durableId="1445149901">
    <w:abstractNumId w:val="13"/>
  </w:num>
  <w:num w:numId="12" w16cid:durableId="456988534">
    <w:abstractNumId w:val="3"/>
  </w:num>
  <w:num w:numId="13" w16cid:durableId="1458254862">
    <w:abstractNumId w:val="10"/>
  </w:num>
  <w:num w:numId="14" w16cid:durableId="600456138">
    <w:abstractNumId w:val="2"/>
  </w:num>
  <w:num w:numId="15" w16cid:durableId="5113348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DFA"/>
    <w:rsid w:val="000624B3"/>
    <w:rsid w:val="000A156B"/>
    <w:rsid w:val="00206060"/>
    <w:rsid w:val="00302B70"/>
    <w:rsid w:val="0032543A"/>
    <w:rsid w:val="003D7EEE"/>
    <w:rsid w:val="0045024B"/>
    <w:rsid w:val="0045183F"/>
    <w:rsid w:val="00453721"/>
    <w:rsid w:val="00530B0B"/>
    <w:rsid w:val="0058376D"/>
    <w:rsid w:val="00613BB8"/>
    <w:rsid w:val="0077752A"/>
    <w:rsid w:val="008111CC"/>
    <w:rsid w:val="00867540"/>
    <w:rsid w:val="00944CEF"/>
    <w:rsid w:val="00970929"/>
    <w:rsid w:val="009846B3"/>
    <w:rsid w:val="00A1705E"/>
    <w:rsid w:val="00A9610B"/>
    <w:rsid w:val="00AA10F9"/>
    <w:rsid w:val="00B9735A"/>
    <w:rsid w:val="00D12DAE"/>
    <w:rsid w:val="00E079D8"/>
    <w:rsid w:val="00E65DFA"/>
    <w:rsid w:val="00F50DC4"/>
    <w:rsid w:val="00FB4283"/>
    <w:rsid w:val="00FC13AF"/>
    <w:rsid w:val="00FF2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464BB"/>
  <w15:docId w15:val="{CFB16EBD-44DF-4F5D-9BB7-A9F0D5C3F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3">
    <w:name w:val="3"/>
    <w:basedOn w:val="TableNormal0"/>
    <w:tblPr>
      <w:tblStyleRowBandSize w:val="1"/>
      <w:tblStyleColBandSize w:val="1"/>
    </w:tblPr>
  </w:style>
  <w:style w:type="table" w:customStyle="1" w:styleId="2">
    <w:name w:val="2"/>
    <w:basedOn w:val="TableNormal0"/>
    <w:tblPr>
      <w:tblStyleRowBandSize w:val="1"/>
      <w:tblStyleColBandSize w:val="1"/>
    </w:tblPr>
  </w:style>
  <w:style w:type="table" w:customStyle="1" w:styleId="1">
    <w:name w:val="1"/>
    <w:basedOn w:val="TableNormal0"/>
    <w:tblPr>
      <w:tblStyleRowBandSize w:val="1"/>
      <w:tblStyleColBandSize w:val="1"/>
    </w:tblPr>
  </w:style>
  <w:style w:type="table" w:styleId="TableGrid">
    <w:name w:val="Table Grid"/>
    <w:basedOn w:val="TableNormal"/>
    <w:uiPriority w:val="39"/>
    <w:rsid w:val="009846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30B0B"/>
    <w:pPr>
      <w:widowControl/>
      <w:spacing w:before="100" w:beforeAutospacing="1" w:after="100" w:afterAutospacing="1"/>
    </w:pPr>
    <w:rPr>
      <w:rFonts w:ascii="Times New Roman" w:eastAsia="Times New Roman" w:hAnsi="Times New Roman" w:cs="Times New Roman"/>
      <w:sz w:val="24"/>
      <w:szCs w:val="24"/>
    </w:rPr>
  </w:style>
  <w:style w:type="table" w:styleId="PlainTable2">
    <w:name w:val="Plain Table 2"/>
    <w:basedOn w:val="TableNormal"/>
    <w:uiPriority w:val="42"/>
    <w:rsid w:val="000A156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researchgate.net/publication/378222763_Digital_Revolution_in_African_Agriculture" TargetMode="External"/><Relationship Id="rId26" Type="http://schemas.openxmlformats.org/officeDocument/2006/relationships/hyperlink" Target="https://livestockdata.org/events/community-conversation-digital-innovations-livestock-development" TargetMode="External"/><Relationship Id="rId39" Type="http://schemas.openxmlformats.org/officeDocument/2006/relationships/hyperlink" Target="https://www.workamajig.com/blog/scrum-methodology-guide/scrum-phases" TargetMode="External"/><Relationship Id="rId21" Type="http://schemas.openxmlformats.org/officeDocument/2006/relationships/hyperlink" Target="https://www.scirp.org/journal/paperinformation?paperid=133599" TargetMode="External"/><Relationship Id="rId34" Type="http://schemas.openxmlformats.org/officeDocument/2006/relationships/hyperlink" Target="https://jsaer.com/download/vol-11-iss-8-2024/JSAER2024-11-8-111-117.pdf" TargetMode="External"/><Relationship Id="rId42" Type="http://schemas.openxmlformats.org/officeDocument/2006/relationships/hyperlink" Target="https://leancode.co/blog/flutter-pros-and-cons-summary"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frontiersin.org/journals/sustainable-food-systems/articles/10.3389/fsufs.2024.1406864/full" TargetMode="External"/><Relationship Id="rId29" Type="http://schemas.openxmlformats.org/officeDocument/2006/relationships/hyperlink" Target="https://www.particle.io/iot-guides-and-resources/iot-scalability/"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ww.bacancytechnology.com/blog/why-use-flutter-app-development" TargetMode="External"/><Relationship Id="rId32" Type="http://schemas.openxmlformats.org/officeDocument/2006/relationships/hyperlink" Target="https://www.upes.ac.in/blog/computer-science/short-term-courses-after-bsc-computer-science" TargetMode="External"/><Relationship Id="rId37" Type="http://schemas.openxmlformats.org/officeDocument/2006/relationships/hyperlink" Target="https://www.wrike.com/agile-guide/agile-development-life-cycle/" TargetMode="External"/><Relationship Id="rId40" Type="http://schemas.openxmlformats.org/officeDocument/2006/relationships/hyperlink" Target="https://www.scribd.com/document/531893969/SCRUM-METHODOLOGY" TargetMode="External"/><Relationship Id="rId45" Type="http://schemas.openxmlformats.org/officeDocument/2006/relationships/hyperlink" Target="https://medium.com/@wasiualhasib/postgresql-hybrid-transactional-analytical-processing-using-25292f106239" TargetMode="External"/><Relationship Id="rId5" Type="http://schemas.openxmlformats.org/officeDocument/2006/relationships/webSettings" Target="webSettings.xml"/><Relationship Id="rId15" Type="http://schemas.openxmlformats.org/officeDocument/2006/relationships/hyperlink" Target="https://www.researchgate.net/publication/391436539_EFFECT_OF_RECORD_KEEPING_PRACTICES_ON_DAIRY_FARMING_BUSINESS_PERFORMANCE_IN_KIAMBU_COUNTY" TargetMode="External"/><Relationship Id="rId23" Type="http://schemas.openxmlformats.org/officeDocument/2006/relationships/hyperlink" Target="https://www.mdpi.com/2077-0472/14/12/2193" TargetMode="External"/><Relationship Id="rId28" Type="http://schemas.openxmlformats.org/officeDocument/2006/relationships/hyperlink" Target="https://www.mdpi.com/2504-2289/5/1/10" TargetMode="External"/><Relationship Id="rId36" Type="http://schemas.openxmlformats.org/officeDocument/2006/relationships/hyperlink" Target="https://www.geeksforgeeks.org/software-engineering/software-engineering-agile-software-development/" TargetMode="External"/><Relationship Id="rId10" Type="http://schemas.openxmlformats.org/officeDocument/2006/relationships/image" Target="media/image5.png"/><Relationship Id="rId19" Type="http://schemas.openxmlformats.org/officeDocument/2006/relationships/hyperlink" Target="https://farmonaut.com/africa/smart-farming-tech-boosts-kenyan-smallholder-agriculture" TargetMode="External"/><Relationship Id="rId31" Type="http://schemas.openxmlformats.org/officeDocument/2006/relationships/hyperlink" Target="https://davidlemayian.com/blog/2017/05/27/advice-to-kenyan-cs-students/" TargetMode="External"/><Relationship Id="rId44" Type="http://schemas.openxmlformats.org/officeDocument/2006/relationships/hyperlink" Target="https://exaspark.medium.com/the-ultimate-guide-to-postgresql-data-change-tracking-c3fa88779572"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lrrd.cipav.org.co/lrrd28/4/njar28066.html" TargetMode="External"/><Relationship Id="rId27" Type="http://schemas.openxmlformats.org/officeDocument/2006/relationships/hyperlink" Target="https://www.chuka.ac.ke/faculty-of-science-engineering-technology/" TargetMode="External"/><Relationship Id="rId30" Type="http://schemas.openxmlformats.org/officeDocument/2006/relationships/hyperlink" Target="https://blog.jetbrains.com/pycharm/2023/12/django-vs-fastapi-which-is-the-best-python-web-framework/" TargetMode="External"/><Relationship Id="rId35" Type="http://schemas.openxmlformats.org/officeDocument/2006/relationships/hyperlink" Target="https://www.researchgate.net/publication/352379751_IOT_-_LIVESTOCK_MONITORING_AND_MANAGEMENT_SYSTEM" TargetMode="External"/><Relationship Id="rId43" Type="http://schemas.openxmlformats.org/officeDocument/2006/relationships/hyperlink" Target="https://medium.com/@kanithkar_baskaran/fastapi-vs-django-async-capabilities-bdf2a358c0a8"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plaas.org.za/wp-content/uploads/2024/05/Working-Paper-67-Digital-Technology-in-Kenyan-Agriculture-Kiaka.pdf" TargetMode="External"/><Relationship Id="rId25" Type="http://schemas.openxmlformats.org/officeDocument/2006/relationships/hyperlink" Target="https://pmc.ncbi.nlm.nih.gov/articles/PMC5669286/" TargetMode="External"/><Relationship Id="rId33" Type="http://schemas.openxmlformats.org/officeDocument/2006/relationships/hyperlink" Target="https://farmonaut.com/blogs/ranch-management-software-7-powerful-tools-for-efficiency" TargetMode="External"/><Relationship Id="rId38" Type="http://schemas.openxmlformats.org/officeDocument/2006/relationships/hyperlink" Target="https://www.planview.com/resources/guide/agile-methodologies-a-beginners-guide/project-planning-agile/" TargetMode="External"/><Relationship Id="rId46" Type="http://schemas.openxmlformats.org/officeDocument/2006/relationships/hyperlink" Target="https://www.researchgate.net/figure/Entity-relationship-diagram-ERD-of-the-logger-database-Animal-logger-paddock-and_fig3_241638026" TargetMode="External"/><Relationship Id="rId20" Type="http://schemas.openxmlformats.org/officeDocument/2006/relationships/hyperlink" Target="https://www.researchgate.net/publication/374088732_Smart_Agriculture_Components_Processes_Challenges_and_Future_Perspectives" TargetMode="External"/><Relationship Id="rId41" Type="http://schemas.openxmlformats.org/officeDocument/2006/relationships/hyperlink" Target="https://utdesignstudents.utdallas.edu/resources/project-schedul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6B9D3-A41B-4B00-81E6-26082E580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1190</TotalTime>
  <Pages>1</Pages>
  <Words>7138</Words>
  <Characters>40690</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Eugene</dc:creator>
  <cp:keywords/>
  <dc:description/>
  <cp:lastModifiedBy>Eugene</cp:lastModifiedBy>
  <cp:revision>2</cp:revision>
  <dcterms:created xsi:type="dcterms:W3CDTF">2025-11-16T06:04:00Z</dcterms:created>
  <dcterms:modified xsi:type="dcterms:W3CDTF">2025-11-25T09:01:00Z</dcterms:modified>
</cp:coreProperties>
</file>